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D9F45" w14:textId="5D22112B" w:rsidR="00E20088" w:rsidRDefault="00465BA8">
      <w:pPr>
        <w:spacing w:line="360" w:lineRule="auto"/>
        <w:jc w:val="center"/>
        <w:rPr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 xml:space="preserve"> </w:t>
      </w:r>
      <w:r w:rsidR="0048753B">
        <w:rPr>
          <w:rFonts w:hint="eastAsia"/>
          <w:b/>
          <w:bCs/>
          <w:sz w:val="36"/>
          <w:szCs w:val="44"/>
        </w:rPr>
        <w:t>成都生物制品研究所有限责任公司</w:t>
      </w:r>
    </w:p>
    <w:p w14:paraId="4C73F4BB" w14:textId="6D120752" w:rsidR="00E20088" w:rsidRDefault="00C64952">
      <w:pPr>
        <w:spacing w:beforeLines="50" w:before="156" w:afterLines="200" w:after="624" w:line="360" w:lineRule="auto"/>
        <w:jc w:val="center"/>
        <w:rPr>
          <w:b/>
          <w:bCs/>
          <w:sz w:val="36"/>
          <w:szCs w:val="44"/>
        </w:rPr>
      </w:pPr>
      <w:r w:rsidRPr="00C64952">
        <w:rPr>
          <w:rFonts w:hint="eastAsia"/>
          <w:b/>
          <w:bCs/>
          <w:sz w:val="36"/>
          <w:szCs w:val="44"/>
        </w:rPr>
        <w:t>219</w:t>
      </w:r>
      <w:r w:rsidRPr="00C64952">
        <w:rPr>
          <w:rFonts w:hint="eastAsia"/>
          <w:b/>
          <w:bCs/>
          <w:sz w:val="36"/>
          <w:szCs w:val="44"/>
        </w:rPr>
        <w:t>狂犬车间管路微正压改造</w:t>
      </w:r>
      <w:r w:rsidR="005C1071" w:rsidRPr="005C1071">
        <w:rPr>
          <w:rFonts w:hint="eastAsia"/>
          <w:b/>
          <w:bCs/>
          <w:sz w:val="36"/>
          <w:szCs w:val="44"/>
        </w:rPr>
        <w:t>服务</w:t>
      </w:r>
      <w:r w:rsidR="005734E5">
        <w:rPr>
          <w:rFonts w:hint="eastAsia"/>
          <w:b/>
          <w:bCs/>
          <w:sz w:val="36"/>
          <w:szCs w:val="44"/>
        </w:rPr>
        <w:t>谈判</w:t>
      </w:r>
      <w:r w:rsidR="00450B9F">
        <w:rPr>
          <w:rFonts w:hint="eastAsia"/>
          <w:b/>
          <w:bCs/>
          <w:sz w:val="36"/>
          <w:szCs w:val="44"/>
        </w:rPr>
        <w:t>采购</w:t>
      </w:r>
      <w:r w:rsidR="00CB0032">
        <w:rPr>
          <w:rFonts w:hint="eastAsia"/>
          <w:b/>
          <w:bCs/>
          <w:sz w:val="36"/>
          <w:szCs w:val="44"/>
        </w:rPr>
        <w:t>通知</w:t>
      </w:r>
      <w:r w:rsidR="0048753B">
        <w:rPr>
          <w:rFonts w:hint="eastAsia"/>
          <w:b/>
          <w:bCs/>
          <w:sz w:val="36"/>
          <w:szCs w:val="44"/>
        </w:rPr>
        <w:t>单</w:t>
      </w:r>
    </w:p>
    <w:p w14:paraId="17807B89" w14:textId="77777777" w:rsidR="00E20088" w:rsidRDefault="0048753B">
      <w:pPr>
        <w:numPr>
          <w:ilvl w:val="0"/>
          <w:numId w:val="1"/>
        </w:numPr>
        <w:spacing w:beforeLines="50" w:before="156" w:afterLines="50" w:after="156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项目概况</w:t>
      </w:r>
    </w:p>
    <w:p w14:paraId="370FE2D4" w14:textId="77777777" w:rsidR="00E20088" w:rsidRDefault="0048753B">
      <w:pPr>
        <w:numPr>
          <w:ilvl w:val="0"/>
          <w:numId w:val="2"/>
        </w:num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工程地点：</w:t>
      </w:r>
      <w:r>
        <w:rPr>
          <w:rFonts w:ascii="宋体" w:hAnsi="宋体" w:cs="宋体" w:hint="eastAsia"/>
          <w:bCs/>
          <w:sz w:val="24"/>
          <w:szCs w:val="21"/>
          <w:u w:val="single"/>
        </w:rPr>
        <w:t>成都市锦华路三段379号厂区内</w:t>
      </w:r>
      <w:r>
        <w:rPr>
          <w:rFonts w:ascii="宋体" w:hAnsi="宋体" w:cs="宋体" w:hint="eastAsia"/>
          <w:bCs/>
          <w:sz w:val="24"/>
          <w:szCs w:val="21"/>
        </w:rPr>
        <w:t>；</w:t>
      </w:r>
    </w:p>
    <w:p w14:paraId="32001D96" w14:textId="085BD251" w:rsidR="00A10652" w:rsidRPr="00C64952" w:rsidRDefault="0048753B" w:rsidP="00C64952">
      <w:pPr>
        <w:pStyle w:val="aa"/>
        <w:numPr>
          <w:ilvl w:val="0"/>
          <w:numId w:val="2"/>
        </w:numPr>
        <w:spacing w:line="360" w:lineRule="auto"/>
        <w:ind w:firstLineChars="0"/>
        <w:jc w:val="left"/>
        <w:rPr>
          <w:rFonts w:ascii="宋体" w:hAnsi="宋体"/>
          <w:sz w:val="24"/>
        </w:rPr>
      </w:pPr>
      <w:r w:rsidRPr="00C64952">
        <w:rPr>
          <w:rFonts w:ascii="宋体" w:hAnsi="宋体" w:hint="eastAsia"/>
          <w:sz w:val="24"/>
        </w:rPr>
        <w:t>工程基本情况</w:t>
      </w:r>
      <w:r w:rsidR="00767355" w:rsidRPr="00C64952">
        <w:rPr>
          <w:rFonts w:ascii="宋体" w:hAnsi="宋体" w:hint="eastAsia"/>
          <w:sz w:val="24"/>
        </w:rPr>
        <w:t>：</w:t>
      </w:r>
      <w:r w:rsidR="00C64952" w:rsidRPr="00C64952">
        <w:rPr>
          <w:rFonts w:ascii="宋体" w:hAnsi="宋体" w:hint="eastAsia"/>
          <w:sz w:val="24"/>
        </w:rPr>
        <w:t>219狂犬车间3楼、4楼配储液系统及CIP系统管路在SIP一段时间后会产生负压情况，为避免生产过程中可能产生的污染风险，拟对车间3楼、4楼相关管路进行程序优化及硬件改造，改造内容包括原设备上新增压力传感器及调压阀等硬件，并在设备原程序的基础上新增动态保压的程序。</w:t>
      </w:r>
    </w:p>
    <w:p w14:paraId="2C0A082A" w14:textId="6428A650" w:rsidR="00E20088" w:rsidRPr="00A10652" w:rsidRDefault="0048753B" w:rsidP="008A2D35">
      <w:pPr>
        <w:pStyle w:val="aa"/>
        <w:numPr>
          <w:ilvl w:val="0"/>
          <w:numId w:val="2"/>
        </w:numPr>
        <w:spacing w:line="360" w:lineRule="auto"/>
        <w:ind w:firstLineChars="0"/>
        <w:jc w:val="left"/>
        <w:rPr>
          <w:rFonts w:ascii="宋体" w:hAnsi="宋体"/>
          <w:sz w:val="24"/>
        </w:rPr>
      </w:pPr>
      <w:r w:rsidRPr="00A10652">
        <w:rPr>
          <w:rFonts w:ascii="宋体" w:hAnsi="宋体" w:cs="宋体" w:hint="eastAsia"/>
          <w:bCs/>
          <w:sz w:val="24"/>
          <w:szCs w:val="21"/>
        </w:rPr>
        <w:t>工期要求：合同签订后</w:t>
      </w:r>
      <w:r w:rsidR="00B37E64" w:rsidRPr="00A10652">
        <w:rPr>
          <w:rFonts w:ascii="宋体" w:hAnsi="宋体" w:cs="宋体" w:hint="eastAsia"/>
          <w:bCs/>
          <w:sz w:val="24"/>
          <w:szCs w:val="21"/>
        </w:rPr>
        <w:t>，</w:t>
      </w:r>
      <w:r w:rsidR="00C64952">
        <w:rPr>
          <w:rFonts w:ascii="宋体" w:hAnsi="宋体" w:cs="宋体"/>
          <w:bCs/>
          <w:sz w:val="24"/>
          <w:szCs w:val="21"/>
        </w:rPr>
        <w:t>95</w:t>
      </w:r>
      <w:r w:rsidRPr="00A10652">
        <w:rPr>
          <w:rFonts w:ascii="宋体" w:hAnsi="宋体" w:cs="宋体" w:hint="eastAsia"/>
          <w:bCs/>
          <w:sz w:val="24"/>
          <w:szCs w:val="21"/>
        </w:rPr>
        <w:t>天完成</w:t>
      </w:r>
      <w:r w:rsidR="008A2D35" w:rsidRPr="00A10652">
        <w:rPr>
          <w:rFonts w:ascii="宋体" w:hAnsi="宋体" w:cs="宋体" w:hint="eastAsia"/>
          <w:bCs/>
          <w:sz w:val="24"/>
          <w:szCs w:val="21"/>
        </w:rPr>
        <w:t>。</w:t>
      </w:r>
    </w:p>
    <w:p w14:paraId="3AC45B58" w14:textId="77777777" w:rsidR="00E20088" w:rsidRDefault="0048753B">
      <w:pPr>
        <w:numPr>
          <w:ilvl w:val="0"/>
          <w:numId w:val="1"/>
        </w:numPr>
        <w:spacing w:beforeLines="50" w:before="156" w:afterLines="50" w:after="156" w:line="480" w:lineRule="auto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资格要求</w:t>
      </w:r>
    </w:p>
    <w:p w14:paraId="53AF353F" w14:textId="77777777" w:rsidR="00767355" w:rsidRPr="005C1071" w:rsidRDefault="00767355" w:rsidP="00191D5D">
      <w:pPr>
        <w:spacing w:line="360" w:lineRule="auto"/>
        <w:rPr>
          <w:rFonts w:ascii="宋体" w:hAnsi="宋体"/>
          <w:sz w:val="24"/>
        </w:rPr>
      </w:pPr>
      <w:r>
        <w:rPr>
          <w:rFonts w:ascii="等线" w:eastAsia="等线" w:hAnsi="等线" w:cs="宋体" w:hint="eastAsia"/>
          <w:color w:val="000000"/>
          <w:kern w:val="0"/>
        </w:rPr>
        <w:t>1.</w:t>
      </w:r>
      <w:r w:rsidRPr="00767355">
        <w:rPr>
          <w:rFonts w:ascii="宋体" w:hAnsi="宋体" w:cs="宋体" w:hint="eastAsia"/>
          <w:bCs/>
          <w:sz w:val="24"/>
          <w:szCs w:val="21"/>
        </w:rPr>
        <w:tab/>
      </w:r>
      <w:r w:rsidRPr="005C1071">
        <w:rPr>
          <w:rFonts w:ascii="宋体" w:hAnsi="宋体" w:hint="eastAsia"/>
          <w:sz w:val="24"/>
        </w:rPr>
        <w:t>具有独立法人资格；</w:t>
      </w:r>
    </w:p>
    <w:p w14:paraId="283FF65D" w14:textId="0651F4EF" w:rsidR="00C64952" w:rsidRPr="00A738C9" w:rsidRDefault="00767355" w:rsidP="00A738C9">
      <w:pPr>
        <w:spacing w:line="360" w:lineRule="auto"/>
        <w:ind w:left="1865" w:hangingChars="777" w:hanging="1865"/>
        <w:jc w:val="left"/>
        <w:rPr>
          <w:rFonts w:ascii="宋体" w:hAnsi="宋体"/>
          <w:sz w:val="24"/>
        </w:rPr>
      </w:pPr>
      <w:r w:rsidRPr="005C1071">
        <w:rPr>
          <w:rFonts w:ascii="宋体" w:hAnsi="宋体" w:hint="eastAsia"/>
          <w:sz w:val="24"/>
        </w:rPr>
        <w:t>2.</w:t>
      </w:r>
      <w:r w:rsidR="00A738C9">
        <w:rPr>
          <w:rFonts w:ascii="宋体" w:hAnsi="宋体"/>
          <w:sz w:val="24"/>
        </w:rPr>
        <w:t xml:space="preserve">  </w:t>
      </w:r>
      <w:r w:rsidRPr="005C1071">
        <w:rPr>
          <w:rFonts w:ascii="宋体" w:hAnsi="宋体" w:hint="eastAsia"/>
          <w:sz w:val="24"/>
        </w:rPr>
        <w:t>资质要求：</w:t>
      </w:r>
      <w:r w:rsidR="00C64952" w:rsidRPr="00A738C9">
        <w:rPr>
          <w:rFonts w:ascii="宋体" w:hAnsi="宋体" w:hint="eastAsia"/>
          <w:sz w:val="24"/>
        </w:rPr>
        <w:t>1</w:t>
      </w:r>
      <w:r w:rsidR="00A738C9">
        <w:rPr>
          <w:rFonts w:ascii="宋体" w:hAnsi="宋体"/>
          <w:sz w:val="24"/>
        </w:rPr>
        <w:t>)</w:t>
      </w:r>
      <w:r w:rsidR="00C64952" w:rsidRPr="00A738C9">
        <w:rPr>
          <w:rFonts w:ascii="宋体" w:hAnsi="宋体" w:hint="eastAsia"/>
          <w:sz w:val="24"/>
        </w:rPr>
        <w:t>建筑施工类建筑业资质：建筑机电安装工程专业承包资质，覆盖车间内管道支吊架、仪表、阀门、洁净区配管、给排水配套施工；安全生产许可证。</w:t>
      </w:r>
    </w:p>
    <w:p w14:paraId="27CAC1B6" w14:textId="10A03E4C" w:rsidR="00C64952" w:rsidRPr="00A738C9" w:rsidRDefault="00C64952" w:rsidP="00A738C9">
      <w:pPr>
        <w:spacing w:line="360" w:lineRule="auto"/>
        <w:ind w:leftChars="800" w:left="1680"/>
        <w:jc w:val="left"/>
        <w:rPr>
          <w:rFonts w:ascii="宋体" w:hAnsi="宋体"/>
          <w:sz w:val="24"/>
        </w:rPr>
      </w:pPr>
      <w:r w:rsidRPr="00A738C9">
        <w:rPr>
          <w:rFonts w:ascii="宋体" w:hAnsi="宋体" w:hint="eastAsia"/>
          <w:sz w:val="24"/>
        </w:rPr>
        <w:t>2</w:t>
      </w:r>
      <w:r w:rsidRPr="00A738C9">
        <w:rPr>
          <w:rFonts w:ascii="宋体" w:hAnsi="宋体"/>
          <w:sz w:val="24"/>
        </w:rPr>
        <w:t>)</w:t>
      </w:r>
      <w:r w:rsidRPr="00A738C9">
        <w:rPr>
          <w:rFonts w:ascii="宋体" w:hAnsi="宋体" w:hint="eastAsia"/>
          <w:sz w:val="24"/>
        </w:rPr>
        <w:t>现场作业人员个人持证：施工人员需持特种设备焊接操作人员证、电工证、高空作业证、压力容器 / 管道作业安全操作证。</w:t>
      </w:r>
    </w:p>
    <w:p w14:paraId="46691028" w14:textId="03641030" w:rsidR="005C1071" w:rsidRPr="005C1071" w:rsidRDefault="00C64952" w:rsidP="00A738C9">
      <w:pPr>
        <w:spacing w:line="360" w:lineRule="auto"/>
        <w:ind w:leftChars="800" w:left="1680"/>
        <w:jc w:val="left"/>
        <w:rPr>
          <w:rFonts w:ascii="宋体" w:hAnsi="宋体"/>
          <w:sz w:val="24"/>
        </w:rPr>
      </w:pPr>
      <w:r w:rsidRPr="00A738C9">
        <w:rPr>
          <w:rFonts w:ascii="宋体" w:hAnsi="宋体" w:hint="eastAsia"/>
          <w:sz w:val="24"/>
        </w:rPr>
        <w:t>3</w:t>
      </w:r>
      <w:r w:rsidRPr="00A738C9">
        <w:rPr>
          <w:rFonts w:ascii="宋体" w:hAnsi="宋体"/>
          <w:sz w:val="24"/>
        </w:rPr>
        <w:t>)</w:t>
      </w:r>
      <w:r w:rsidRPr="00A738C9">
        <w:rPr>
          <w:rFonts w:ascii="宋体" w:hAnsi="宋体" w:hint="eastAsia"/>
          <w:sz w:val="24"/>
        </w:rPr>
        <w:t>需了解设备原程序及结构，并出具相应验证文件及辅助完成其验</w:t>
      </w:r>
      <w:r w:rsidR="00A738C9">
        <w:rPr>
          <w:rFonts w:ascii="宋体" w:hAnsi="宋体" w:hint="eastAsia"/>
          <w:sz w:val="24"/>
        </w:rPr>
        <w:t xml:space="preserve"> </w:t>
      </w:r>
      <w:r w:rsidR="00A738C9">
        <w:rPr>
          <w:rFonts w:ascii="宋体" w:hAnsi="宋体"/>
          <w:sz w:val="24"/>
        </w:rPr>
        <w:t xml:space="preserve"> </w:t>
      </w:r>
      <w:r w:rsidRPr="00A738C9">
        <w:rPr>
          <w:rFonts w:ascii="宋体" w:hAnsi="宋体" w:hint="eastAsia"/>
          <w:sz w:val="24"/>
        </w:rPr>
        <w:t>证工作。</w:t>
      </w:r>
    </w:p>
    <w:p w14:paraId="32E96065" w14:textId="08C82A49" w:rsidR="008A2D35" w:rsidRPr="005C1071" w:rsidRDefault="001C5F63" w:rsidP="005C1071">
      <w:pPr>
        <w:widowControl/>
        <w:spacing w:line="360" w:lineRule="auto"/>
        <w:jc w:val="left"/>
        <w:rPr>
          <w:rFonts w:ascii="宋体" w:hAnsi="宋体"/>
          <w:sz w:val="24"/>
        </w:rPr>
      </w:pPr>
      <w:r w:rsidRPr="005C1071">
        <w:rPr>
          <w:rFonts w:ascii="宋体" w:hAnsi="宋体"/>
          <w:sz w:val="24"/>
        </w:rPr>
        <w:t>3.</w:t>
      </w:r>
      <w:r w:rsidR="00767355" w:rsidRPr="005C1071">
        <w:rPr>
          <w:rFonts w:ascii="宋体" w:hAnsi="宋体" w:hint="eastAsia"/>
          <w:sz w:val="24"/>
        </w:rPr>
        <w:tab/>
        <w:t xml:space="preserve">信誉要求：“信用中国”网站查询无黑名单记录　</w:t>
      </w:r>
    </w:p>
    <w:p w14:paraId="155C7FCA" w14:textId="11317521" w:rsidR="008A2D35" w:rsidRDefault="008A2D35" w:rsidP="008A2D35">
      <w:pPr>
        <w:spacing w:beforeLines="50" w:before="156" w:afterLines="50" w:after="156" w:line="480" w:lineRule="auto"/>
        <w:rPr>
          <w:rFonts w:ascii="宋体" w:hAnsi="宋体"/>
          <w:b/>
          <w:bCs/>
          <w:sz w:val="28"/>
          <w:szCs w:val="28"/>
        </w:rPr>
      </w:pPr>
      <w:r w:rsidRPr="008A2D35">
        <w:rPr>
          <w:rFonts w:ascii="宋体" w:hAnsi="宋体" w:hint="eastAsia"/>
          <w:b/>
          <w:bCs/>
          <w:sz w:val="28"/>
          <w:szCs w:val="28"/>
        </w:rPr>
        <w:t>三、技术要求</w:t>
      </w:r>
    </w:p>
    <w:p w14:paraId="225C559E" w14:textId="77777777" w:rsidR="00C64952" w:rsidRPr="00A738C9" w:rsidRDefault="00C64952" w:rsidP="00A738C9">
      <w:pPr>
        <w:spacing w:line="360" w:lineRule="auto"/>
        <w:jc w:val="left"/>
        <w:rPr>
          <w:rFonts w:ascii="宋体" w:hAnsi="宋体"/>
          <w:sz w:val="24"/>
        </w:rPr>
      </w:pPr>
      <w:r w:rsidRPr="00A738C9">
        <w:rPr>
          <w:rFonts w:ascii="宋体" w:hAnsi="宋体" w:hint="eastAsia"/>
          <w:sz w:val="24"/>
        </w:rPr>
        <w:t>1.需厂家提供改造施工图、焊接方案、洁净施工方案、验证方案，所有材料、焊材、密封件提供</w:t>
      </w:r>
      <w:r w:rsidRPr="00A738C9">
        <w:rPr>
          <w:rFonts w:ascii="宋体" w:hAnsi="宋体"/>
          <w:sz w:val="24"/>
        </w:rPr>
        <w:t>材质证明、溶出 / 析出报告、3</w:t>
      </w:r>
      <w:r w:rsidRPr="00A738C9">
        <w:rPr>
          <w:rFonts w:ascii="宋体" w:hAnsi="宋体" w:hint="eastAsia"/>
          <w:sz w:val="24"/>
        </w:rPr>
        <w:t>16L</w:t>
      </w:r>
      <w:r w:rsidRPr="00A738C9">
        <w:rPr>
          <w:rFonts w:ascii="宋体" w:hAnsi="宋体"/>
          <w:sz w:val="24"/>
        </w:rPr>
        <w:t>材质证书。</w:t>
      </w:r>
      <w:r w:rsidRPr="00A738C9">
        <w:rPr>
          <w:rFonts w:ascii="宋体" w:hAnsi="宋体" w:hint="eastAsia"/>
          <w:sz w:val="24"/>
        </w:rPr>
        <w:t>管材 / 阀门材质证书、内窥镜检测影像、钝化报告、试压记录、验证数据、风险评估报告、竣工图、SOP 操作规程更新、修改前/后的备份程序、改造后BOM清单及清单中配件的说明书、合格</w:t>
      </w:r>
      <w:r w:rsidRPr="00A738C9">
        <w:rPr>
          <w:rFonts w:ascii="宋体" w:hAnsi="宋体" w:hint="eastAsia"/>
          <w:sz w:val="24"/>
        </w:rPr>
        <w:lastRenderedPageBreak/>
        <w:t>证。</w:t>
      </w:r>
    </w:p>
    <w:p w14:paraId="4B4D5C06" w14:textId="77777777" w:rsidR="00C64952" w:rsidRPr="00A738C9" w:rsidRDefault="00C64952" w:rsidP="00A738C9">
      <w:pPr>
        <w:spacing w:line="360" w:lineRule="auto"/>
        <w:jc w:val="left"/>
        <w:rPr>
          <w:rFonts w:ascii="宋体" w:hAnsi="宋体"/>
          <w:sz w:val="24"/>
        </w:rPr>
      </w:pPr>
      <w:r w:rsidRPr="00A738C9">
        <w:rPr>
          <w:rFonts w:ascii="宋体" w:hAnsi="宋体" w:hint="eastAsia"/>
          <w:sz w:val="24"/>
        </w:rPr>
        <w:t>2.管件需采用316L 低碳不锈钢（碳≤0.03%）</w:t>
      </w:r>
      <w:r w:rsidRPr="00A738C9">
        <w:rPr>
          <w:rFonts w:ascii="宋体" w:hAnsi="宋体"/>
          <w:sz w:val="24"/>
        </w:rPr>
        <w:t>，ASTM A270 制药级</w:t>
      </w:r>
      <w:r w:rsidRPr="00A738C9">
        <w:rPr>
          <w:rFonts w:ascii="宋体" w:hAnsi="宋体" w:hint="eastAsia"/>
          <w:sz w:val="24"/>
        </w:rPr>
        <w:t>；</w:t>
      </w:r>
    </w:p>
    <w:p w14:paraId="71D03E69" w14:textId="77777777" w:rsidR="00C64952" w:rsidRPr="00A738C9" w:rsidRDefault="00C64952" w:rsidP="00A738C9">
      <w:pPr>
        <w:widowControl/>
        <w:numPr>
          <w:ilvl w:val="0"/>
          <w:numId w:val="15"/>
        </w:numPr>
        <w:spacing w:line="360" w:lineRule="auto"/>
        <w:jc w:val="left"/>
        <w:rPr>
          <w:rFonts w:ascii="宋体" w:hAnsi="宋体"/>
          <w:sz w:val="24"/>
        </w:rPr>
      </w:pPr>
      <w:r w:rsidRPr="00A738C9">
        <w:rPr>
          <w:rFonts w:ascii="宋体" w:hAnsi="宋体" w:hint="eastAsia"/>
          <w:sz w:val="24"/>
        </w:rPr>
        <w:t>管路需酸洗钝化抛光并提供报告，内壁表面粗糙度：电解抛光</w:t>
      </w:r>
      <w:r w:rsidRPr="00A738C9">
        <w:rPr>
          <w:rFonts w:ascii="宋体" w:hAnsi="宋体"/>
          <w:sz w:val="24"/>
        </w:rPr>
        <w:t> Ra≤0.4μm</w:t>
      </w:r>
      <w:r w:rsidRPr="00A738C9">
        <w:rPr>
          <w:rFonts w:ascii="宋体" w:hAnsi="宋体" w:hint="eastAsia"/>
          <w:sz w:val="24"/>
        </w:rPr>
        <w:t>。管路需遵循3D 零死角规则；</w:t>
      </w:r>
    </w:p>
    <w:p w14:paraId="5CF73DC6" w14:textId="77777777" w:rsidR="00C64952" w:rsidRPr="00A738C9" w:rsidRDefault="00C64952" w:rsidP="00A738C9">
      <w:pPr>
        <w:widowControl/>
        <w:numPr>
          <w:ilvl w:val="0"/>
          <w:numId w:val="15"/>
        </w:numPr>
        <w:spacing w:line="360" w:lineRule="auto"/>
        <w:jc w:val="left"/>
        <w:rPr>
          <w:rFonts w:ascii="宋体" w:hAnsi="宋体"/>
          <w:sz w:val="24"/>
        </w:rPr>
      </w:pPr>
      <w:r w:rsidRPr="00A738C9">
        <w:rPr>
          <w:rFonts w:ascii="宋体" w:hAnsi="宋体" w:hint="eastAsia"/>
          <w:sz w:val="24"/>
        </w:rPr>
        <w:t>新增传感器需在硬件改造完成后至OQ阶段之间完成校验工作并提供校验证书。</w:t>
      </w:r>
    </w:p>
    <w:p w14:paraId="492761D0" w14:textId="1BE5103E" w:rsidR="00A738C9" w:rsidRDefault="004C3E62" w:rsidP="00A738C9">
      <w:pPr>
        <w:spacing w:beforeLines="50" w:before="156" w:afterLines="50" w:after="156"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5</w:t>
      </w:r>
      <w:r>
        <w:rPr>
          <w:rFonts w:ascii="宋体" w:hAnsi="宋体"/>
          <w:sz w:val="24"/>
        </w:rPr>
        <w:t xml:space="preserve">. </w:t>
      </w:r>
      <w:r w:rsidR="00C64952" w:rsidRPr="00A738C9">
        <w:rPr>
          <w:rFonts w:ascii="宋体" w:hAnsi="宋体" w:hint="eastAsia"/>
          <w:sz w:val="24"/>
        </w:rPr>
        <w:t>改造完成后需提供软硬件不低于1年的质保。</w:t>
      </w:r>
    </w:p>
    <w:p w14:paraId="62D47FE6" w14:textId="249D7F3F" w:rsidR="00404FC5" w:rsidRPr="00A738C9" w:rsidRDefault="00F52327" w:rsidP="00C64952">
      <w:pPr>
        <w:spacing w:beforeLines="50" w:before="156" w:afterLines="50" w:after="156" w:line="480" w:lineRule="auto"/>
        <w:rPr>
          <w:rFonts w:ascii="宋体" w:hAnsi="宋体"/>
          <w:b/>
          <w:bCs/>
          <w:sz w:val="24"/>
        </w:rPr>
      </w:pPr>
      <w:r w:rsidRPr="00A738C9">
        <w:rPr>
          <w:rFonts w:ascii="宋体" w:hAnsi="宋体" w:hint="eastAsia"/>
          <w:b/>
          <w:bCs/>
          <w:sz w:val="24"/>
        </w:rPr>
        <w:t>四、</w:t>
      </w:r>
      <w:r w:rsidR="00404FC5" w:rsidRPr="00A738C9">
        <w:rPr>
          <w:rFonts w:ascii="宋体" w:hAnsi="宋体" w:hint="eastAsia"/>
          <w:b/>
          <w:bCs/>
          <w:sz w:val="24"/>
        </w:rPr>
        <w:t>报价要求</w:t>
      </w:r>
    </w:p>
    <w:p w14:paraId="205193F6" w14:textId="2269D479" w:rsidR="004B1404" w:rsidRPr="00307C8C" w:rsidRDefault="004B1404" w:rsidP="004B1404">
      <w:pPr>
        <w:spacing w:line="360" w:lineRule="auto"/>
        <w:rPr>
          <w:rFonts w:ascii="宋体" w:hAnsi="宋体" w:cs="宋体"/>
          <w:bCs/>
          <w:sz w:val="24"/>
          <w:szCs w:val="21"/>
        </w:rPr>
      </w:pPr>
      <w:r w:rsidRPr="00835760">
        <w:rPr>
          <w:rFonts w:ascii="宋体" w:hAnsi="宋体" w:cs="宋体" w:hint="eastAsia"/>
          <w:bCs/>
          <w:sz w:val="24"/>
          <w:szCs w:val="21"/>
        </w:rPr>
        <w:t>1</w:t>
      </w:r>
      <w:r w:rsidRPr="00835760">
        <w:rPr>
          <w:rFonts w:ascii="宋体" w:hAnsi="宋体" w:cs="宋体"/>
          <w:bCs/>
          <w:sz w:val="24"/>
          <w:szCs w:val="21"/>
        </w:rPr>
        <w:t>.</w:t>
      </w:r>
      <w:bookmarkStart w:id="0" w:name="_Hlk230171270"/>
      <w:r w:rsidRPr="00307C8C">
        <w:rPr>
          <w:rFonts w:ascii="宋体" w:hAnsi="宋体" w:cs="宋体" w:hint="eastAsia"/>
          <w:bCs/>
          <w:sz w:val="24"/>
          <w:szCs w:val="21"/>
        </w:rPr>
        <w:t>本项目</w:t>
      </w:r>
      <w:r w:rsidR="00D20C62">
        <w:rPr>
          <w:rFonts w:ascii="宋体" w:hAnsi="宋体" w:cs="宋体" w:hint="eastAsia"/>
          <w:bCs/>
          <w:sz w:val="24"/>
          <w:szCs w:val="21"/>
        </w:rPr>
        <w:t>分段报价，</w:t>
      </w:r>
      <w:r w:rsidRPr="00307C8C">
        <w:rPr>
          <w:rFonts w:ascii="宋体" w:hAnsi="宋体" w:cs="宋体" w:hint="eastAsia"/>
          <w:bCs/>
          <w:sz w:val="24"/>
          <w:szCs w:val="21"/>
        </w:rPr>
        <w:t>固定</w:t>
      </w:r>
      <w:r w:rsidR="008E16B8">
        <w:rPr>
          <w:rFonts w:ascii="宋体" w:hAnsi="宋体" w:cs="宋体" w:hint="eastAsia"/>
          <w:bCs/>
          <w:sz w:val="24"/>
          <w:szCs w:val="21"/>
        </w:rPr>
        <w:t>单</w:t>
      </w:r>
      <w:r w:rsidRPr="00307C8C">
        <w:rPr>
          <w:rFonts w:ascii="宋体" w:hAnsi="宋体" w:cs="宋体" w:hint="eastAsia"/>
          <w:bCs/>
          <w:sz w:val="24"/>
          <w:szCs w:val="21"/>
        </w:rPr>
        <w:t>价，中标后不调整；</w:t>
      </w:r>
      <w:r w:rsidR="00480E8F">
        <w:rPr>
          <w:rFonts w:ascii="宋体" w:hAnsi="宋体" w:cs="宋体" w:hint="eastAsia"/>
          <w:bCs/>
          <w:sz w:val="24"/>
          <w:szCs w:val="21"/>
        </w:rPr>
        <w:t>（详见附件）</w:t>
      </w:r>
    </w:p>
    <w:p w14:paraId="74A601A8" w14:textId="25F73C87" w:rsidR="004B1404" w:rsidRPr="00024182" w:rsidRDefault="004B1404" w:rsidP="004B1404">
      <w:pPr>
        <w:spacing w:line="360" w:lineRule="auto"/>
        <w:rPr>
          <w:rFonts w:ascii="宋体" w:hAnsi="宋体" w:cs="宋体"/>
          <w:b/>
          <w:sz w:val="24"/>
          <w:szCs w:val="21"/>
          <w:u w:val="single"/>
        </w:rPr>
      </w:pPr>
      <w:r w:rsidRPr="00307C8C">
        <w:rPr>
          <w:rFonts w:ascii="宋体" w:hAnsi="宋体" w:cs="宋体" w:hint="eastAsia"/>
          <w:bCs/>
          <w:sz w:val="24"/>
          <w:szCs w:val="21"/>
        </w:rPr>
        <w:t>2</w:t>
      </w:r>
      <w:r w:rsidRPr="00307C8C">
        <w:rPr>
          <w:rFonts w:ascii="宋体" w:hAnsi="宋体" w:cs="宋体"/>
          <w:bCs/>
          <w:sz w:val="24"/>
          <w:szCs w:val="21"/>
        </w:rPr>
        <w:t>.</w:t>
      </w:r>
      <w:r w:rsidRPr="00307C8C">
        <w:rPr>
          <w:rFonts w:ascii="宋体" w:hAnsi="宋体" w:cs="宋体" w:hint="eastAsia"/>
          <w:bCs/>
          <w:sz w:val="24"/>
          <w:szCs w:val="21"/>
        </w:rPr>
        <w:t>报价需要</w:t>
      </w:r>
      <w:r w:rsidR="008A2D35" w:rsidRPr="00307C8C">
        <w:rPr>
          <w:rFonts w:ascii="宋体" w:hAnsi="宋体" w:cs="宋体" w:hint="eastAsia"/>
          <w:bCs/>
          <w:sz w:val="24"/>
          <w:szCs w:val="21"/>
        </w:rPr>
        <w:t>写</w:t>
      </w:r>
      <w:r w:rsidRPr="00307C8C">
        <w:rPr>
          <w:rFonts w:ascii="宋体" w:hAnsi="宋体" w:cs="宋体" w:hint="eastAsia"/>
          <w:bCs/>
          <w:sz w:val="24"/>
          <w:szCs w:val="21"/>
        </w:rPr>
        <w:t>明</w:t>
      </w:r>
      <w:r w:rsidR="008A2D35" w:rsidRPr="00307C8C">
        <w:rPr>
          <w:rFonts w:ascii="宋体" w:hAnsi="宋体" w:cs="宋体" w:hint="eastAsia"/>
          <w:bCs/>
          <w:sz w:val="24"/>
          <w:szCs w:val="21"/>
        </w:rPr>
        <w:t>所报</w:t>
      </w:r>
      <w:r w:rsidR="008A2D35" w:rsidRPr="00BF46EE">
        <w:rPr>
          <w:rFonts w:ascii="宋体" w:hAnsi="宋体" w:cs="宋体" w:hint="eastAsia"/>
          <w:b/>
          <w:sz w:val="24"/>
          <w:szCs w:val="21"/>
          <w:u w:val="single"/>
        </w:rPr>
        <w:t>项目名称</w:t>
      </w:r>
      <w:r w:rsidR="008A2D35" w:rsidRPr="00307C8C">
        <w:rPr>
          <w:rFonts w:ascii="宋体" w:hAnsi="宋体" w:cs="宋体" w:hint="eastAsia"/>
          <w:b/>
          <w:sz w:val="24"/>
          <w:szCs w:val="21"/>
        </w:rPr>
        <w:t>、</w:t>
      </w:r>
      <w:r w:rsidRPr="009875DB">
        <w:rPr>
          <w:rFonts w:ascii="宋体" w:hAnsi="宋体" w:cs="宋体" w:hint="eastAsia"/>
          <w:b/>
          <w:sz w:val="24"/>
          <w:szCs w:val="21"/>
          <w:u w:val="single"/>
        </w:rPr>
        <w:t>不含税价及税率，报价有效期、</w:t>
      </w:r>
      <w:r w:rsidRPr="00024182">
        <w:rPr>
          <w:rFonts w:ascii="宋体" w:hAnsi="宋体" w:cs="宋体" w:hint="eastAsia"/>
          <w:b/>
          <w:sz w:val="24"/>
          <w:szCs w:val="21"/>
          <w:u w:val="single"/>
        </w:rPr>
        <w:t>一般纳税人/小规模纳税人等</w:t>
      </w:r>
      <w:r w:rsidR="00603DEA" w:rsidRPr="00024182">
        <w:rPr>
          <w:rFonts w:ascii="宋体" w:hAnsi="宋体" w:cs="宋体" w:hint="eastAsia"/>
          <w:b/>
          <w:sz w:val="24"/>
          <w:szCs w:val="21"/>
          <w:u w:val="single"/>
        </w:rPr>
        <w:t>，</w:t>
      </w:r>
      <w:r w:rsidR="008E16B8" w:rsidRPr="00024182">
        <w:rPr>
          <w:rFonts w:ascii="宋体" w:hAnsi="宋体" w:cs="宋体" w:hint="eastAsia"/>
          <w:b/>
          <w:sz w:val="24"/>
          <w:szCs w:val="21"/>
          <w:u w:val="single"/>
        </w:rPr>
        <w:t>如</w:t>
      </w:r>
      <w:r w:rsidR="004D467C" w:rsidRPr="00024182">
        <w:rPr>
          <w:rFonts w:ascii="宋体" w:hAnsi="宋体" w:cs="宋体" w:hint="eastAsia"/>
          <w:b/>
          <w:sz w:val="24"/>
          <w:szCs w:val="21"/>
          <w:u w:val="single"/>
        </w:rPr>
        <w:t>涉及</w:t>
      </w:r>
      <w:r w:rsidR="0066750D" w:rsidRPr="00024182">
        <w:rPr>
          <w:rFonts w:ascii="宋体" w:hAnsi="宋体" w:cs="宋体" w:hint="eastAsia"/>
          <w:b/>
          <w:sz w:val="24"/>
          <w:szCs w:val="21"/>
          <w:u w:val="single"/>
        </w:rPr>
        <w:t>硬件材料、检修项目、运输成本、人工成本</w:t>
      </w:r>
      <w:r w:rsidR="004D467C" w:rsidRPr="00024182">
        <w:rPr>
          <w:rFonts w:ascii="宋体" w:hAnsi="宋体" w:cs="宋体" w:hint="eastAsia"/>
          <w:b/>
          <w:sz w:val="24"/>
          <w:szCs w:val="21"/>
          <w:u w:val="single"/>
        </w:rPr>
        <w:t>等</w:t>
      </w:r>
      <w:r w:rsidR="0066750D" w:rsidRPr="00024182">
        <w:rPr>
          <w:rFonts w:ascii="宋体" w:hAnsi="宋体" w:cs="宋体" w:hint="eastAsia"/>
          <w:b/>
          <w:sz w:val="24"/>
          <w:szCs w:val="21"/>
          <w:u w:val="single"/>
        </w:rPr>
        <w:t>需分开报价。</w:t>
      </w:r>
    </w:p>
    <w:p w14:paraId="1F9A7A34" w14:textId="5EDA3547" w:rsidR="004B1404" w:rsidRPr="00307C8C" w:rsidRDefault="004B1404" w:rsidP="0041381C">
      <w:pPr>
        <w:spacing w:line="360" w:lineRule="auto"/>
        <w:ind w:left="1440" w:hangingChars="600" w:hanging="1440"/>
        <w:rPr>
          <w:rFonts w:ascii="宋体" w:hAnsi="宋体" w:cs="宋体"/>
          <w:bCs/>
          <w:sz w:val="24"/>
          <w:szCs w:val="21"/>
        </w:rPr>
      </w:pPr>
      <w:r w:rsidRPr="00307C8C">
        <w:rPr>
          <w:rFonts w:ascii="宋体" w:hAnsi="宋体" w:cs="宋体" w:hint="eastAsia"/>
          <w:bCs/>
          <w:sz w:val="24"/>
          <w:szCs w:val="21"/>
        </w:rPr>
        <w:t>3</w:t>
      </w:r>
      <w:r w:rsidRPr="00307C8C">
        <w:rPr>
          <w:rFonts w:ascii="宋体" w:hAnsi="宋体" w:cs="宋体"/>
          <w:bCs/>
          <w:sz w:val="24"/>
          <w:szCs w:val="21"/>
        </w:rPr>
        <w:t>.</w:t>
      </w:r>
      <w:r w:rsidRPr="00274185">
        <w:rPr>
          <w:rFonts w:ascii="宋体" w:hAnsi="宋体" w:cs="宋体" w:hint="eastAsia"/>
          <w:bCs/>
          <w:sz w:val="24"/>
          <w:szCs w:val="21"/>
        </w:rPr>
        <w:t>付款方式</w:t>
      </w:r>
      <w:r w:rsidRPr="00307C8C">
        <w:rPr>
          <w:rFonts w:ascii="宋体" w:hAnsi="宋体" w:cs="宋体" w:hint="eastAsia"/>
          <w:bCs/>
          <w:sz w:val="24"/>
          <w:szCs w:val="21"/>
        </w:rPr>
        <w:t>：</w:t>
      </w:r>
      <w:r w:rsidR="00BE24C1" w:rsidRPr="00307C8C">
        <w:rPr>
          <w:rFonts w:ascii="宋体" w:hAnsi="宋体" w:cs="宋体" w:hint="eastAsia"/>
          <w:bCs/>
          <w:sz w:val="24"/>
          <w:szCs w:val="21"/>
        </w:rPr>
        <w:t>合同签订后，</w:t>
      </w:r>
      <w:r w:rsidR="0017182F">
        <w:rPr>
          <w:rFonts w:ascii="宋体" w:hAnsi="宋体" w:cs="宋体" w:hint="eastAsia"/>
          <w:bCs/>
          <w:sz w:val="24"/>
          <w:szCs w:val="21"/>
        </w:rPr>
        <w:t>预付合同金额的2</w:t>
      </w:r>
      <w:r w:rsidR="0017182F">
        <w:rPr>
          <w:rFonts w:ascii="宋体" w:hAnsi="宋体" w:cs="宋体"/>
          <w:bCs/>
          <w:sz w:val="24"/>
          <w:szCs w:val="21"/>
        </w:rPr>
        <w:t>0%</w:t>
      </w:r>
      <w:r w:rsidR="0017182F">
        <w:rPr>
          <w:rFonts w:ascii="宋体" w:hAnsi="宋体" w:cs="宋体" w:hint="eastAsia"/>
          <w:bCs/>
          <w:sz w:val="24"/>
          <w:szCs w:val="21"/>
        </w:rPr>
        <w:t>，</w:t>
      </w:r>
      <w:r w:rsidR="004C3E62">
        <w:rPr>
          <w:rFonts w:ascii="宋体" w:hAnsi="宋体" w:cs="宋体" w:hint="eastAsia"/>
          <w:bCs/>
          <w:sz w:val="24"/>
          <w:szCs w:val="21"/>
        </w:rPr>
        <w:t>施工完成</w:t>
      </w:r>
      <w:r w:rsidR="008E16B8" w:rsidRPr="003D274C">
        <w:rPr>
          <w:rFonts w:ascii="宋体" w:hAnsi="宋体" w:cs="宋体" w:hint="eastAsia"/>
          <w:bCs/>
          <w:sz w:val="24"/>
          <w:szCs w:val="21"/>
        </w:rPr>
        <w:t>，</w:t>
      </w:r>
      <w:r w:rsidR="008E16B8" w:rsidRPr="003D274C">
        <w:rPr>
          <w:rFonts w:ascii="宋体" w:hAnsi="宋体" w:cs="宋体"/>
          <w:bCs/>
          <w:sz w:val="24"/>
          <w:szCs w:val="21"/>
        </w:rPr>
        <w:t>验收合格后，</w:t>
      </w:r>
      <w:r w:rsidR="00734A0E" w:rsidRPr="00307C8C">
        <w:rPr>
          <w:rFonts w:ascii="宋体" w:hAnsi="宋体" w:cs="宋体" w:hint="eastAsia"/>
          <w:bCs/>
          <w:sz w:val="24"/>
          <w:szCs w:val="21"/>
        </w:rPr>
        <w:t>开具</w:t>
      </w:r>
      <w:r w:rsidR="00734A0E">
        <w:rPr>
          <w:rFonts w:ascii="宋体" w:hAnsi="宋体" w:cs="宋体" w:hint="eastAsia"/>
          <w:bCs/>
          <w:sz w:val="24"/>
          <w:szCs w:val="21"/>
        </w:rPr>
        <w:t>全额</w:t>
      </w:r>
      <w:r w:rsidR="00734A0E" w:rsidRPr="00307C8C">
        <w:rPr>
          <w:rFonts w:ascii="宋体" w:hAnsi="宋体" w:cs="宋体" w:hint="eastAsia"/>
          <w:bCs/>
          <w:sz w:val="24"/>
          <w:szCs w:val="21"/>
        </w:rPr>
        <w:t>增值税专用发票</w:t>
      </w:r>
      <w:r w:rsidR="00734A0E">
        <w:rPr>
          <w:rFonts w:ascii="宋体" w:hAnsi="宋体" w:cs="宋体" w:hint="eastAsia"/>
          <w:bCs/>
          <w:sz w:val="24"/>
          <w:szCs w:val="21"/>
        </w:rPr>
        <w:t>，</w:t>
      </w:r>
      <w:r w:rsidR="00ED6DC9">
        <w:rPr>
          <w:rFonts w:ascii="宋体" w:hAnsi="宋体" w:cs="宋体" w:hint="eastAsia"/>
          <w:bCs/>
          <w:sz w:val="24"/>
          <w:szCs w:val="21"/>
        </w:rPr>
        <w:t>2个月内</w:t>
      </w:r>
      <w:r w:rsidR="003D274C">
        <w:rPr>
          <w:rFonts w:ascii="宋体" w:hAnsi="宋体" w:cs="宋体" w:hint="eastAsia"/>
          <w:bCs/>
          <w:sz w:val="24"/>
          <w:szCs w:val="21"/>
        </w:rPr>
        <w:t>支</w:t>
      </w:r>
      <w:r w:rsidR="008E16B8" w:rsidRPr="003D274C">
        <w:rPr>
          <w:rFonts w:ascii="宋体" w:hAnsi="宋体" w:cs="宋体"/>
          <w:bCs/>
          <w:sz w:val="24"/>
          <w:szCs w:val="21"/>
        </w:rPr>
        <w:t>付</w:t>
      </w:r>
      <w:r w:rsidR="003D274C" w:rsidRPr="003D274C">
        <w:rPr>
          <w:rFonts w:ascii="宋体" w:hAnsi="宋体" w:cs="宋体" w:hint="eastAsia"/>
          <w:bCs/>
          <w:sz w:val="24"/>
          <w:szCs w:val="21"/>
        </w:rPr>
        <w:t>合同</w:t>
      </w:r>
      <w:r w:rsidR="008E16B8" w:rsidRPr="003D274C">
        <w:rPr>
          <w:rFonts w:ascii="宋体" w:hAnsi="宋体" w:cs="宋体"/>
          <w:bCs/>
          <w:sz w:val="24"/>
          <w:szCs w:val="21"/>
        </w:rPr>
        <w:t xml:space="preserve">金额的 </w:t>
      </w:r>
      <w:r w:rsidR="0017182F">
        <w:rPr>
          <w:rFonts w:ascii="宋体" w:hAnsi="宋体" w:cs="宋体"/>
          <w:bCs/>
          <w:sz w:val="24"/>
          <w:szCs w:val="21"/>
        </w:rPr>
        <w:t>7</w:t>
      </w:r>
      <w:r w:rsidR="008E16B8" w:rsidRPr="003D274C">
        <w:rPr>
          <w:rFonts w:ascii="宋体" w:hAnsi="宋体" w:cs="宋体"/>
          <w:bCs/>
          <w:sz w:val="24"/>
          <w:szCs w:val="21"/>
        </w:rPr>
        <w:t>5%，余下 5% 作为质保金，一年质保期满后</w:t>
      </w:r>
      <w:r w:rsidR="003D274C">
        <w:rPr>
          <w:rFonts w:ascii="宋体" w:hAnsi="宋体" w:cs="宋体" w:hint="eastAsia"/>
          <w:bCs/>
          <w:sz w:val="24"/>
          <w:szCs w:val="21"/>
        </w:rPr>
        <w:t>无质量问题支付</w:t>
      </w:r>
      <w:r w:rsidR="008E16B8" w:rsidRPr="003D274C">
        <w:rPr>
          <w:rFonts w:ascii="宋体" w:hAnsi="宋体" w:cs="宋体"/>
          <w:bCs/>
          <w:sz w:val="24"/>
          <w:szCs w:val="21"/>
        </w:rPr>
        <w:t>。</w:t>
      </w:r>
      <w:r w:rsidR="00153546">
        <w:rPr>
          <w:rFonts w:ascii="宋体" w:hAnsi="宋体" w:cs="宋体" w:hint="eastAsia"/>
          <w:bCs/>
          <w:sz w:val="24"/>
          <w:szCs w:val="21"/>
        </w:rPr>
        <w:t>均采用银行汇款方式。</w:t>
      </w:r>
    </w:p>
    <w:p w14:paraId="4B3A37D9" w14:textId="61FFB91C" w:rsidR="00404FC5" w:rsidRPr="00307C8C" w:rsidRDefault="004B1404" w:rsidP="004B1404">
      <w:pPr>
        <w:tabs>
          <w:tab w:val="left" w:pos="420"/>
        </w:tabs>
        <w:spacing w:line="360" w:lineRule="auto"/>
        <w:rPr>
          <w:rFonts w:ascii="宋体" w:hAnsi="宋体" w:cs="宋体"/>
          <w:bCs/>
          <w:sz w:val="24"/>
          <w:szCs w:val="21"/>
        </w:rPr>
      </w:pPr>
      <w:r w:rsidRPr="00307C8C">
        <w:rPr>
          <w:rFonts w:ascii="宋体" w:hAnsi="宋体" w:cs="宋体" w:hint="eastAsia"/>
          <w:bCs/>
          <w:sz w:val="24"/>
          <w:szCs w:val="21"/>
        </w:rPr>
        <w:t>4</w:t>
      </w:r>
      <w:r w:rsidRPr="00307C8C">
        <w:rPr>
          <w:rFonts w:ascii="宋体" w:hAnsi="宋体" w:cs="宋体"/>
          <w:bCs/>
          <w:sz w:val="24"/>
          <w:szCs w:val="21"/>
        </w:rPr>
        <w:t>.</w:t>
      </w:r>
      <w:r w:rsidR="00404FC5" w:rsidRPr="00307C8C">
        <w:rPr>
          <w:rFonts w:ascii="宋体" w:hAnsi="宋体" w:cs="宋体" w:hint="eastAsia"/>
          <w:bCs/>
          <w:sz w:val="24"/>
          <w:szCs w:val="21"/>
        </w:rPr>
        <w:t>投标文件密封递交一式</w:t>
      </w:r>
      <w:r w:rsidR="008E16B8">
        <w:rPr>
          <w:rFonts w:ascii="宋体" w:hAnsi="宋体" w:cs="宋体"/>
          <w:bCs/>
          <w:sz w:val="24"/>
          <w:szCs w:val="21"/>
        </w:rPr>
        <w:t>1</w:t>
      </w:r>
      <w:r w:rsidR="00404FC5" w:rsidRPr="00307C8C">
        <w:rPr>
          <w:rFonts w:ascii="宋体" w:hAnsi="宋体" w:cs="宋体" w:hint="eastAsia"/>
          <w:bCs/>
          <w:sz w:val="24"/>
          <w:szCs w:val="21"/>
        </w:rPr>
        <w:t>份；</w:t>
      </w:r>
    </w:p>
    <w:p w14:paraId="137D6729" w14:textId="5AF3726F" w:rsidR="00404FC5" w:rsidRPr="00307C8C" w:rsidRDefault="004B1404" w:rsidP="004B1404">
      <w:pPr>
        <w:tabs>
          <w:tab w:val="left" w:pos="420"/>
        </w:tabs>
        <w:spacing w:line="360" w:lineRule="auto"/>
        <w:rPr>
          <w:rFonts w:ascii="宋体" w:hAnsi="宋体" w:cs="宋体"/>
          <w:bCs/>
          <w:sz w:val="24"/>
          <w:szCs w:val="21"/>
        </w:rPr>
      </w:pPr>
      <w:r w:rsidRPr="00307C8C">
        <w:rPr>
          <w:rFonts w:ascii="宋体" w:hAnsi="宋体" w:cs="宋体"/>
          <w:bCs/>
          <w:sz w:val="24"/>
          <w:szCs w:val="21"/>
        </w:rPr>
        <w:t>5.</w:t>
      </w:r>
      <w:r w:rsidR="00404FC5" w:rsidRPr="009875DB">
        <w:rPr>
          <w:rFonts w:ascii="宋体" w:hAnsi="宋体" w:cs="宋体" w:hint="eastAsia"/>
          <w:b/>
          <w:sz w:val="24"/>
          <w:szCs w:val="21"/>
          <w:u w:val="single"/>
        </w:rPr>
        <w:t>报价函内需要留联系人手机号；</w:t>
      </w:r>
    </w:p>
    <w:bookmarkEnd w:id="0"/>
    <w:p w14:paraId="4CEB55E1" w14:textId="77777777" w:rsidR="00404FC5" w:rsidRDefault="00404FC5" w:rsidP="00404FC5">
      <w:pPr>
        <w:numPr>
          <w:ilvl w:val="0"/>
          <w:numId w:val="1"/>
        </w:numPr>
        <w:spacing w:beforeLines="50" w:before="156" w:afterLines="50" w:after="156" w:line="480" w:lineRule="auto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递交文件截止日及递交地址</w:t>
      </w:r>
    </w:p>
    <w:p w14:paraId="7B4A653D" w14:textId="24A5D981" w:rsidR="00404FC5" w:rsidRPr="005854D8" w:rsidRDefault="00404FC5" w:rsidP="00404FC5">
      <w:pPr>
        <w:numPr>
          <w:ilvl w:val="0"/>
          <w:numId w:val="7"/>
        </w:numPr>
        <w:spacing w:line="360" w:lineRule="auto"/>
        <w:rPr>
          <w:rFonts w:ascii="宋体" w:hAnsi="宋体" w:cs="宋体"/>
          <w:bCs/>
          <w:sz w:val="24"/>
          <w:szCs w:val="21"/>
        </w:rPr>
      </w:pPr>
      <w:r w:rsidRPr="005854D8">
        <w:rPr>
          <w:rFonts w:ascii="宋体" w:hAnsi="宋体" w:cs="宋体" w:hint="eastAsia"/>
          <w:bCs/>
          <w:sz w:val="24"/>
          <w:szCs w:val="21"/>
        </w:rPr>
        <w:t>202</w:t>
      </w:r>
      <w:r w:rsidRPr="005854D8">
        <w:rPr>
          <w:rFonts w:ascii="宋体" w:hAnsi="宋体" w:cs="宋体"/>
          <w:bCs/>
          <w:sz w:val="24"/>
          <w:szCs w:val="21"/>
        </w:rPr>
        <w:t>6</w:t>
      </w:r>
      <w:r w:rsidRPr="005854D8">
        <w:rPr>
          <w:rFonts w:ascii="宋体" w:hAnsi="宋体" w:cs="宋体" w:hint="eastAsia"/>
          <w:bCs/>
          <w:sz w:val="24"/>
          <w:szCs w:val="21"/>
        </w:rPr>
        <w:t>年</w:t>
      </w:r>
      <w:r w:rsidR="00530356">
        <w:rPr>
          <w:rFonts w:ascii="宋体" w:hAnsi="宋体" w:cs="宋体"/>
          <w:bCs/>
          <w:sz w:val="24"/>
          <w:szCs w:val="21"/>
        </w:rPr>
        <w:t>09</w:t>
      </w:r>
      <w:r w:rsidRPr="005854D8">
        <w:rPr>
          <w:rFonts w:ascii="宋体" w:hAnsi="宋体" w:cs="宋体" w:hint="eastAsia"/>
          <w:bCs/>
          <w:sz w:val="24"/>
          <w:szCs w:val="21"/>
        </w:rPr>
        <w:t>月</w:t>
      </w:r>
      <w:r w:rsidR="00530356">
        <w:rPr>
          <w:rFonts w:ascii="宋体" w:hAnsi="宋体" w:cs="宋体"/>
          <w:bCs/>
          <w:sz w:val="24"/>
          <w:szCs w:val="21"/>
        </w:rPr>
        <w:t>07</w:t>
      </w:r>
      <w:r w:rsidRPr="005854D8">
        <w:rPr>
          <w:rFonts w:ascii="宋体" w:hAnsi="宋体" w:cs="宋体" w:hint="eastAsia"/>
          <w:bCs/>
          <w:sz w:val="24"/>
          <w:szCs w:val="21"/>
        </w:rPr>
        <w:t>日上午9点；</w:t>
      </w:r>
    </w:p>
    <w:p w14:paraId="701AC074" w14:textId="77777777" w:rsidR="00404FC5" w:rsidRPr="005854D8" w:rsidRDefault="00404FC5" w:rsidP="00404FC5">
      <w:pPr>
        <w:numPr>
          <w:ilvl w:val="0"/>
          <w:numId w:val="7"/>
        </w:numPr>
        <w:spacing w:line="360" w:lineRule="auto"/>
        <w:rPr>
          <w:rFonts w:ascii="宋体" w:hAnsi="宋体" w:cs="宋体"/>
          <w:bCs/>
          <w:sz w:val="24"/>
          <w:szCs w:val="21"/>
        </w:rPr>
      </w:pPr>
      <w:r w:rsidRPr="005854D8">
        <w:rPr>
          <w:rFonts w:ascii="宋体" w:hAnsi="宋体" w:cs="宋体" w:hint="eastAsia"/>
          <w:bCs/>
          <w:sz w:val="24"/>
          <w:szCs w:val="21"/>
        </w:rPr>
        <w:t>成都市锦江区锦华路三段379号成都生物制品研究所有限责任公司行政楼</w:t>
      </w:r>
      <w:r w:rsidRPr="005854D8">
        <w:rPr>
          <w:rFonts w:ascii="宋体" w:hAnsi="宋体" w:cs="宋体"/>
          <w:bCs/>
          <w:sz w:val="24"/>
          <w:szCs w:val="21"/>
        </w:rPr>
        <w:t>403</w:t>
      </w:r>
      <w:r w:rsidRPr="005854D8">
        <w:rPr>
          <w:rFonts w:ascii="宋体" w:hAnsi="宋体" w:cs="宋体" w:hint="eastAsia"/>
          <w:bCs/>
          <w:sz w:val="24"/>
          <w:szCs w:val="21"/>
        </w:rPr>
        <w:t>办公室；</w:t>
      </w:r>
    </w:p>
    <w:p w14:paraId="4D56268A" w14:textId="057CC59F" w:rsidR="00404FC5" w:rsidRPr="00EB1167" w:rsidRDefault="00404FC5" w:rsidP="00404FC5">
      <w:pPr>
        <w:spacing w:line="360" w:lineRule="auto"/>
        <w:ind w:firstLineChars="177" w:firstLine="425"/>
        <w:contextualSpacing/>
        <w:rPr>
          <w:rFonts w:asciiTheme="minorEastAsia" w:eastAsiaTheme="minorEastAsia" w:hAnsiTheme="minorEastAsia"/>
        </w:rPr>
      </w:pPr>
      <w:r w:rsidRPr="00800316">
        <w:rPr>
          <w:rFonts w:ascii="宋体" w:hAnsi="宋体" w:cs="宋体" w:hint="eastAsia"/>
          <w:bCs/>
          <w:sz w:val="24"/>
          <w:szCs w:val="21"/>
        </w:rPr>
        <w:t>联系人：廖老师</w:t>
      </w:r>
      <w:r w:rsidR="001B7F83">
        <w:rPr>
          <w:rFonts w:ascii="宋体" w:hAnsi="宋体" w:cs="宋体" w:hint="eastAsia"/>
          <w:bCs/>
          <w:sz w:val="24"/>
          <w:szCs w:val="21"/>
        </w:rPr>
        <w:t xml:space="preserve"> </w:t>
      </w:r>
      <w:r w:rsidRPr="00800316">
        <w:rPr>
          <w:rFonts w:ascii="宋体" w:hAnsi="宋体" w:cs="宋体" w:hint="eastAsia"/>
          <w:bCs/>
          <w:sz w:val="24"/>
          <w:szCs w:val="21"/>
        </w:rPr>
        <w:t>联系电话：</w:t>
      </w:r>
      <w:r w:rsidRPr="00800316">
        <w:rPr>
          <w:rFonts w:ascii="宋体" w:hAnsi="宋体" w:hint="eastAsia"/>
          <w:sz w:val="24"/>
        </w:rPr>
        <w:t>（028）</w:t>
      </w:r>
      <w:r>
        <w:rPr>
          <w:rFonts w:ascii="宋体" w:hAnsi="宋体"/>
          <w:sz w:val="24"/>
        </w:rPr>
        <w:t xml:space="preserve">84418801  </w:t>
      </w:r>
      <w:r w:rsidRPr="009338A8">
        <w:rPr>
          <w:rFonts w:ascii="宋体" w:hAnsi="宋体" w:hint="eastAsia"/>
          <w:sz w:val="24"/>
        </w:rPr>
        <w:t>邮箱：</w:t>
      </w:r>
      <w:r>
        <w:rPr>
          <w:rFonts w:asciiTheme="minorEastAsia" w:eastAsiaTheme="minorEastAsia" w:hAnsiTheme="minorEastAsia"/>
        </w:rPr>
        <w:t>liaochangjing</w:t>
      </w:r>
      <w:r w:rsidRPr="00EB1167">
        <w:rPr>
          <w:rFonts w:asciiTheme="minorEastAsia" w:eastAsiaTheme="minorEastAsia" w:hAnsiTheme="minorEastAsia"/>
        </w:rPr>
        <w:t>@sinopharm.com</w:t>
      </w:r>
    </w:p>
    <w:p w14:paraId="5BAF07CE" w14:textId="28B0E295" w:rsidR="00F52327" w:rsidRPr="00F52327" w:rsidRDefault="00404FC5" w:rsidP="00404FC5">
      <w:pPr>
        <w:pStyle w:val="aa"/>
        <w:numPr>
          <w:ilvl w:val="0"/>
          <w:numId w:val="7"/>
        </w:numPr>
        <w:spacing w:line="360" w:lineRule="auto"/>
        <w:ind w:firstLineChars="0"/>
        <w:contextualSpacing/>
        <w:rPr>
          <w:rFonts w:ascii="宋体" w:hAnsi="宋体"/>
          <w:sz w:val="24"/>
        </w:rPr>
      </w:pPr>
      <w:r w:rsidRPr="00F52327">
        <w:rPr>
          <w:rFonts w:ascii="宋体" w:hAnsi="宋体" w:hint="eastAsia"/>
          <w:sz w:val="24"/>
        </w:rPr>
        <w:t>技术咨询：</w:t>
      </w:r>
      <w:r w:rsidR="00C87992">
        <w:rPr>
          <w:rFonts w:ascii="宋体" w:hAnsi="宋体" w:hint="eastAsia"/>
          <w:sz w:val="24"/>
        </w:rPr>
        <w:t>周佩屿</w:t>
      </w:r>
      <w:r w:rsidRPr="00F52327">
        <w:rPr>
          <w:rFonts w:ascii="宋体" w:hAnsi="宋体" w:hint="eastAsia"/>
          <w:sz w:val="24"/>
        </w:rPr>
        <w:t xml:space="preserve">  电话：</w:t>
      </w:r>
      <w:r w:rsidR="00C87992">
        <w:rPr>
          <w:rFonts w:ascii="微软雅黑" w:eastAsia="微软雅黑" w:hAnsi="微软雅黑" w:hint="eastAsia"/>
          <w:color w:val="191919"/>
          <w:szCs w:val="21"/>
          <w:shd w:val="clear" w:color="auto" w:fill="FFFFFF"/>
        </w:rPr>
        <w:t>13658102956</w:t>
      </w:r>
    </w:p>
    <w:p w14:paraId="1CE285B8" w14:textId="57E3DD56" w:rsidR="00404FC5" w:rsidRPr="00F52327" w:rsidRDefault="00404FC5" w:rsidP="00404FC5">
      <w:pPr>
        <w:pStyle w:val="aa"/>
        <w:numPr>
          <w:ilvl w:val="0"/>
          <w:numId w:val="7"/>
        </w:numPr>
        <w:spacing w:line="360" w:lineRule="auto"/>
        <w:ind w:firstLineChars="0"/>
        <w:contextualSpacing/>
        <w:rPr>
          <w:rFonts w:ascii="宋体" w:hAnsi="宋体"/>
          <w:sz w:val="24"/>
        </w:rPr>
      </w:pPr>
      <w:r w:rsidRPr="00F52327">
        <w:rPr>
          <w:rFonts w:ascii="宋体" w:hAnsi="宋体" w:hint="eastAsia"/>
          <w:sz w:val="24"/>
        </w:rPr>
        <w:t>投标文件邮寄地址：成都市锦华路三段379号生研所行政楼</w:t>
      </w:r>
      <w:r w:rsidRPr="00F52327">
        <w:rPr>
          <w:rFonts w:ascii="宋体" w:hAnsi="宋体"/>
          <w:sz w:val="24"/>
        </w:rPr>
        <w:t>403</w:t>
      </w:r>
      <w:r w:rsidRPr="00F52327">
        <w:rPr>
          <w:rFonts w:ascii="宋体" w:hAnsi="宋体" w:hint="eastAsia"/>
          <w:sz w:val="24"/>
        </w:rPr>
        <w:t>；</w:t>
      </w:r>
    </w:p>
    <w:p w14:paraId="39309CB7" w14:textId="77777777" w:rsidR="00404FC5" w:rsidRDefault="00404FC5" w:rsidP="00404FC5">
      <w:pPr>
        <w:numPr>
          <w:ilvl w:val="0"/>
          <w:numId w:val="1"/>
        </w:numPr>
        <w:spacing w:beforeLines="50" w:before="156" w:afterLines="50" w:after="156" w:line="480" w:lineRule="auto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其他</w:t>
      </w:r>
    </w:p>
    <w:p w14:paraId="18F8ED27" w14:textId="77777777" w:rsidR="00404FC5" w:rsidRDefault="00404FC5" w:rsidP="00404FC5">
      <w:pPr>
        <w:numPr>
          <w:ilvl w:val="0"/>
          <w:numId w:val="8"/>
        </w:numPr>
        <w:spacing w:line="360" w:lineRule="auto"/>
        <w:rPr>
          <w:rFonts w:ascii="宋体" w:hAnsi="宋体" w:cs="宋体"/>
          <w:bCs/>
          <w:sz w:val="24"/>
          <w:szCs w:val="21"/>
          <w:u w:val="single"/>
        </w:rPr>
      </w:pPr>
      <w:r>
        <w:rPr>
          <w:rFonts w:ascii="宋体" w:hAnsi="宋体" w:cs="宋体" w:hint="eastAsia"/>
          <w:bCs/>
          <w:sz w:val="24"/>
          <w:szCs w:val="21"/>
          <w:u w:val="single"/>
        </w:rPr>
        <w:t>纪检监督电话：028-84418847</w:t>
      </w:r>
    </w:p>
    <w:p w14:paraId="20AEAE63" w14:textId="77777777" w:rsidR="00404FC5" w:rsidRDefault="00404FC5" w:rsidP="00404FC5">
      <w:pPr>
        <w:numPr>
          <w:ilvl w:val="0"/>
          <w:numId w:val="8"/>
        </w:numPr>
        <w:spacing w:line="360" w:lineRule="auto"/>
        <w:rPr>
          <w:rFonts w:ascii="宋体" w:hAnsi="宋体"/>
          <w:sz w:val="24"/>
        </w:rPr>
      </w:pPr>
      <w:r>
        <w:rPr>
          <w:rFonts w:ascii="宋体" w:hAnsi="宋体" w:cs="宋体" w:hint="eastAsia"/>
          <w:bCs/>
          <w:sz w:val="24"/>
          <w:szCs w:val="21"/>
          <w:u w:val="single"/>
        </w:rPr>
        <w:t>纪检监督邮箱：</w:t>
      </w:r>
      <w:hyperlink r:id="rId8" w:tgtFrame="http://oa.cnbg.com.cn/seeyon/content/_blank" w:history="1">
        <w:r>
          <w:rPr>
            <w:rFonts w:ascii="宋体" w:hAnsi="宋体" w:cs="宋体" w:hint="eastAsia"/>
            <w:bCs/>
            <w:sz w:val="24"/>
            <w:szCs w:val="21"/>
            <w:u w:val="single"/>
          </w:rPr>
          <w:t>JJJC.CD@SINOPHARM.COM</w:t>
        </w:r>
      </w:hyperlink>
    </w:p>
    <w:p w14:paraId="6864CECC" w14:textId="77777777" w:rsidR="00404FC5" w:rsidRDefault="00404FC5" w:rsidP="00404FC5">
      <w:pPr>
        <w:spacing w:line="360" w:lineRule="auto"/>
        <w:ind w:leftChars="2200" w:left="462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成都生物制品研究所有限责任公司</w:t>
      </w:r>
    </w:p>
    <w:p w14:paraId="7E5E6935" w14:textId="5741CE4A" w:rsidR="00404FC5" w:rsidRDefault="00404FC5" w:rsidP="00404FC5">
      <w:pPr>
        <w:spacing w:line="360" w:lineRule="auto"/>
        <w:ind w:firstLineChars="200" w:firstLine="48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lastRenderedPageBreak/>
        <w:t>202</w:t>
      </w:r>
      <w:r>
        <w:rPr>
          <w:rFonts w:ascii="宋体" w:hAnsi="宋体"/>
          <w:sz w:val="24"/>
        </w:rPr>
        <w:t>6</w:t>
      </w:r>
      <w:r>
        <w:rPr>
          <w:rFonts w:ascii="宋体" w:hAnsi="宋体" w:hint="eastAsia"/>
          <w:sz w:val="24"/>
        </w:rPr>
        <w:t>年</w:t>
      </w:r>
      <w:r w:rsidR="00540050">
        <w:rPr>
          <w:rFonts w:ascii="宋体" w:hAnsi="宋体"/>
          <w:sz w:val="24"/>
        </w:rPr>
        <w:t>08</w:t>
      </w:r>
      <w:r>
        <w:rPr>
          <w:rFonts w:ascii="宋体" w:hAnsi="宋体" w:hint="eastAsia"/>
          <w:sz w:val="24"/>
        </w:rPr>
        <w:t>月</w:t>
      </w:r>
      <w:r w:rsidR="00530356">
        <w:rPr>
          <w:rFonts w:ascii="宋体" w:hAnsi="宋体"/>
          <w:sz w:val="24"/>
        </w:rPr>
        <w:t>3</w:t>
      </w:r>
      <w:r w:rsidR="00F96F48">
        <w:rPr>
          <w:rFonts w:ascii="宋体" w:hAnsi="宋体"/>
          <w:sz w:val="24"/>
        </w:rPr>
        <w:t>1</w:t>
      </w:r>
      <w:r>
        <w:rPr>
          <w:rFonts w:ascii="宋体" w:hAnsi="宋体" w:hint="eastAsia"/>
          <w:sz w:val="24"/>
        </w:rPr>
        <w:t>日</w:t>
      </w:r>
    </w:p>
    <w:p w14:paraId="06F71530" w14:textId="77777777" w:rsidR="00404FC5" w:rsidRDefault="00404FC5" w:rsidP="00404FC5">
      <w:pPr>
        <w:rPr>
          <w:rFonts w:ascii="宋体" w:hAnsi="宋体"/>
          <w:b/>
          <w:sz w:val="24"/>
        </w:rPr>
      </w:pPr>
    </w:p>
    <w:p w14:paraId="71B60690" w14:textId="42BF811E" w:rsidR="00941463" w:rsidRPr="004729B9" w:rsidRDefault="00941463" w:rsidP="00941463">
      <w:pPr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sz w:val="24"/>
        </w:rPr>
        <w:t>附件：1</w:t>
      </w:r>
      <w:r>
        <w:rPr>
          <w:rFonts w:ascii="宋体" w:hAnsi="宋体"/>
          <w:b/>
          <w:sz w:val="24"/>
        </w:rPr>
        <w:t>.</w:t>
      </w:r>
      <w:r w:rsidRPr="004729B9">
        <w:rPr>
          <w:rFonts w:hint="eastAsia"/>
          <w:b/>
          <w:bCs/>
          <w:sz w:val="24"/>
        </w:rPr>
        <w:t xml:space="preserve"> </w:t>
      </w:r>
      <w:r w:rsidR="00913AE7" w:rsidRPr="004729B9">
        <w:rPr>
          <w:rFonts w:hint="eastAsia"/>
          <w:b/>
          <w:bCs/>
          <w:sz w:val="24"/>
        </w:rPr>
        <w:t>219</w:t>
      </w:r>
      <w:r w:rsidR="00913AE7" w:rsidRPr="004729B9">
        <w:rPr>
          <w:rFonts w:hint="eastAsia"/>
          <w:b/>
          <w:bCs/>
          <w:sz w:val="24"/>
        </w:rPr>
        <w:t>狂犬车间管路微正压改造方案</w:t>
      </w:r>
    </w:p>
    <w:p w14:paraId="09039713" w14:textId="77777777" w:rsidR="00941463" w:rsidRPr="00941463" w:rsidRDefault="00941463" w:rsidP="00941463">
      <w:pPr>
        <w:pStyle w:val="Default"/>
      </w:pPr>
    </w:p>
    <w:p w14:paraId="6D76FD1D" w14:textId="54D04A60" w:rsidR="00941463" w:rsidRPr="00941463" w:rsidRDefault="00941463" w:rsidP="00941463">
      <w:pPr>
        <w:pStyle w:val="Default"/>
        <w:rPr>
          <w:rFonts w:hAnsi="宋体" w:cs="Times New Roman"/>
          <w:b/>
          <w:color w:val="auto"/>
          <w:kern w:val="2"/>
        </w:rPr>
      </w:pPr>
      <w:r>
        <w:rPr>
          <w:rFonts w:hint="eastAsia"/>
        </w:rPr>
        <w:t xml:space="preserve"> </w:t>
      </w:r>
      <w:r>
        <w:t xml:space="preserve">    </w:t>
      </w:r>
    </w:p>
    <w:p w14:paraId="51210A6D" w14:textId="77777777" w:rsidR="00404FC5" w:rsidRDefault="00404FC5" w:rsidP="00404FC5">
      <w:pPr>
        <w:rPr>
          <w:rFonts w:ascii="宋体" w:hAnsi="宋体"/>
          <w:b/>
          <w:sz w:val="24"/>
        </w:rPr>
      </w:pPr>
    </w:p>
    <w:p w14:paraId="7B99C884" w14:textId="77777777" w:rsidR="00404FC5" w:rsidRDefault="00404FC5" w:rsidP="00404FC5">
      <w:pPr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备注：报价文件格式及内容自拟</w:t>
      </w:r>
    </w:p>
    <w:p w14:paraId="55AE76C0" w14:textId="77777777" w:rsidR="00404FC5" w:rsidRPr="004D21EE" w:rsidRDefault="00404FC5" w:rsidP="00404FC5">
      <w:pPr>
        <w:pStyle w:val="Default"/>
        <w:rPr>
          <w:b/>
          <w:bCs/>
        </w:rPr>
      </w:pPr>
      <w:r>
        <w:rPr>
          <w:rFonts w:hint="eastAsia"/>
        </w:rPr>
        <w:t xml:space="preserve"> </w:t>
      </w:r>
      <w:r>
        <w:t xml:space="preserve">    </w:t>
      </w:r>
      <w:r w:rsidRPr="004D21EE">
        <w:rPr>
          <w:b/>
          <w:bCs/>
        </w:rPr>
        <w:t xml:space="preserve"> </w:t>
      </w:r>
    </w:p>
    <w:p w14:paraId="275336F6" w14:textId="77777777" w:rsidR="00E20088" w:rsidRPr="00404FC5" w:rsidRDefault="00E20088">
      <w:pPr>
        <w:spacing w:line="360" w:lineRule="auto"/>
        <w:rPr>
          <w:rFonts w:ascii="宋体" w:hAnsi="宋体"/>
          <w:sz w:val="24"/>
        </w:rPr>
      </w:pPr>
    </w:p>
    <w:sectPr w:rsidR="00E20088" w:rsidRPr="00404FC5" w:rsidSect="00404FC5">
      <w:pgSz w:w="11906" w:h="16838"/>
      <w:pgMar w:top="1440" w:right="141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2BDD6" w14:textId="77777777" w:rsidR="00D4541B" w:rsidRDefault="00D4541B" w:rsidP="00404FC5">
      <w:r>
        <w:separator/>
      </w:r>
    </w:p>
  </w:endnote>
  <w:endnote w:type="continuationSeparator" w:id="0">
    <w:p w14:paraId="02CD09E1" w14:textId="77777777" w:rsidR="00D4541B" w:rsidRDefault="00D4541B" w:rsidP="00404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5EE8D" w14:textId="77777777" w:rsidR="00D4541B" w:rsidRDefault="00D4541B" w:rsidP="00404FC5">
      <w:r>
        <w:separator/>
      </w:r>
    </w:p>
  </w:footnote>
  <w:footnote w:type="continuationSeparator" w:id="0">
    <w:p w14:paraId="33F5FADC" w14:textId="77777777" w:rsidR="00D4541B" w:rsidRDefault="00D4541B" w:rsidP="00404F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8229CF"/>
    <w:multiLevelType w:val="singleLevel"/>
    <w:tmpl w:val="808229CF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8469A7D2"/>
    <w:multiLevelType w:val="singleLevel"/>
    <w:tmpl w:val="8469A7D2"/>
    <w:lvl w:ilvl="0">
      <w:start w:val="1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2" w15:restartNumberingAfterBreak="0">
    <w:nsid w:val="90964ACD"/>
    <w:multiLevelType w:val="singleLevel"/>
    <w:tmpl w:val="90964ACD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C711E1BD"/>
    <w:multiLevelType w:val="singleLevel"/>
    <w:tmpl w:val="C711E1BD"/>
    <w:lvl w:ilvl="0">
      <w:start w:val="1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4" w15:restartNumberingAfterBreak="0">
    <w:nsid w:val="CD921F5E"/>
    <w:multiLevelType w:val="singleLevel"/>
    <w:tmpl w:val="CD921F5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 w15:restartNumberingAfterBreak="0">
    <w:nsid w:val="EFFE3868"/>
    <w:multiLevelType w:val="singleLevel"/>
    <w:tmpl w:val="EFFE3868"/>
    <w:lvl w:ilvl="0">
      <w:start w:val="1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6" w15:restartNumberingAfterBreak="0">
    <w:nsid w:val="00B0B83A"/>
    <w:multiLevelType w:val="singleLevel"/>
    <w:tmpl w:val="00B0B83A"/>
    <w:lvl w:ilvl="0">
      <w:start w:val="1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7" w15:restartNumberingAfterBreak="0">
    <w:nsid w:val="0599B028"/>
    <w:multiLevelType w:val="singleLevel"/>
    <w:tmpl w:val="0599B02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 w15:restartNumberingAfterBreak="0">
    <w:nsid w:val="0830EAD9"/>
    <w:multiLevelType w:val="singleLevel"/>
    <w:tmpl w:val="0830EAD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 w15:restartNumberingAfterBreak="0">
    <w:nsid w:val="102181F5"/>
    <w:multiLevelType w:val="singleLevel"/>
    <w:tmpl w:val="102181F5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0" w15:restartNumberingAfterBreak="0">
    <w:nsid w:val="16EF27D9"/>
    <w:multiLevelType w:val="singleLevel"/>
    <w:tmpl w:val="16EF27D9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1" w15:restartNumberingAfterBreak="0">
    <w:nsid w:val="3DC3AFE4"/>
    <w:multiLevelType w:val="singleLevel"/>
    <w:tmpl w:val="3DC3AFE4"/>
    <w:lvl w:ilvl="0">
      <w:start w:val="1"/>
      <w:numFmt w:val="decimal"/>
      <w:lvlText w:val="%1.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12" w15:restartNumberingAfterBreak="0">
    <w:nsid w:val="42E351C8"/>
    <w:multiLevelType w:val="hybridMultilevel"/>
    <w:tmpl w:val="0B64429E"/>
    <w:lvl w:ilvl="0" w:tplc="D0CE202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F75760E"/>
    <w:multiLevelType w:val="hybridMultilevel"/>
    <w:tmpl w:val="E81C3098"/>
    <w:lvl w:ilvl="0" w:tplc="AF24AC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8ED884D"/>
    <w:multiLevelType w:val="singleLevel"/>
    <w:tmpl w:val="58ED884D"/>
    <w:lvl w:ilvl="0">
      <w:start w:val="1"/>
      <w:numFmt w:val="chineseCounting"/>
      <w:suff w:val="nothing"/>
      <w:lvlText w:val="%1、"/>
      <w:lvlJc w:val="left"/>
    </w:lvl>
  </w:abstractNum>
  <w:num w:numId="1">
    <w:abstractNumId w:val="14"/>
  </w:num>
  <w:num w:numId="2">
    <w:abstractNumId w:val="10"/>
  </w:num>
  <w:num w:numId="3">
    <w:abstractNumId w:val="6"/>
  </w:num>
  <w:num w:numId="4">
    <w:abstractNumId w:val="0"/>
  </w:num>
  <w:num w:numId="5">
    <w:abstractNumId w:val="2"/>
  </w:num>
  <w:num w:numId="6">
    <w:abstractNumId w:val="11"/>
  </w:num>
  <w:num w:numId="7">
    <w:abstractNumId w:val="1"/>
  </w:num>
  <w:num w:numId="8">
    <w:abstractNumId w:val="5"/>
  </w:num>
  <w:num w:numId="9">
    <w:abstractNumId w:val="3"/>
  </w:num>
  <w:num w:numId="10">
    <w:abstractNumId w:val="7"/>
  </w:num>
  <w:num w:numId="11">
    <w:abstractNumId w:val="12"/>
  </w:num>
  <w:num w:numId="12">
    <w:abstractNumId w:val="8"/>
  </w:num>
  <w:num w:numId="13">
    <w:abstractNumId w:val="13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01276"/>
    <w:rsid w:val="00024182"/>
    <w:rsid w:val="0003351B"/>
    <w:rsid w:val="00076B7A"/>
    <w:rsid w:val="00083035"/>
    <w:rsid w:val="000C7674"/>
    <w:rsid w:val="000E25D0"/>
    <w:rsid w:val="00153546"/>
    <w:rsid w:val="0017182F"/>
    <w:rsid w:val="00172A27"/>
    <w:rsid w:val="001831D3"/>
    <w:rsid w:val="00184581"/>
    <w:rsid w:val="00191D5D"/>
    <w:rsid w:val="001B285F"/>
    <w:rsid w:val="001B7F83"/>
    <w:rsid w:val="001C5F63"/>
    <w:rsid w:val="001F4CA2"/>
    <w:rsid w:val="00205A63"/>
    <w:rsid w:val="00253926"/>
    <w:rsid w:val="00274185"/>
    <w:rsid w:val="002809E1"/>
    <w:rsid w:val="002E2C85"/>
    <w:rsid w:val="00307C8C"/>
    <w:rsid w:val="00311F9D"/>
    <w:rsid w:val="00314908"/>
    <w:rsid w:val="00346A46"/>
    <w:rsid w:val="00372334"/>
    <w:rsid w:val="003D274C"/>
    <w:rsid w:val="003F7B8D"/>
    <w:rsid w:val="00404FC5"/>
    <w:rsid w:val="0041381C"/>
    <w:rsid w:val="00440744"/>
    <w:rsid w:val="004454BF"/>
    <w:rsid w:val="00450B9F"/>
    <w:rsid w:val="004569FB"/>
    <w:rsid w:val="00464287"/>
    <w:rsid w:val="00465BA8"/>
    <w:rsid w:val="004729B9"/>
    <w:rsid w:val="00477C20"/>
    <w:rsid w:val="00480E8F"/>
    <w:rsid w:val="0048753B"/>
    <w:rsid w:val="00492F64"/>
    <w:rsid w:val="00495B42"/>
    <w:rsid w:val="004B1404"/>
    <w:rsid w:val="004C3E62"/>
    <w:rsid w:val="004D467C"/>
    <w:rsid w:val="004D5F17"/>
    <w:rsid w:val="00530356"/>
    <w:rsid w:val="00540050"/>
    <w:rsid w:val="00546E52"/>
    <w:rsid w:val="005734E5"/>
    <w:rsid w:val="005B7481"/>
    <w:rsid w:val="005C1071"/>
    <w:rsid w:val="00603DEA"/>
    <w:rsid w:val="0066310C"/>
    <w:rsid w:val="0066750D"/>
    <w:rsid w:val="00672F52"/>
    <w:rsid w:val="00673CBC"/>
    <w:rsid w:val="0073184F"/>
    <w:rsid w:val="00734A0E"/>
    <w:rsid w:val="00735AA3"/>
    <w:rsid w:val="007578B0"/>
    <w:rsid w:val="00761DC1"/>
    <w:rsid w:val="00767355"/>
    <w:rsid w:val="007C78F5"/>
    <w:rsid w:val="00835760"/>
    <w:rsid w:val="0089076F"/>
    <w:rsid w:val="008919D3"/>
    <w:rsid w:val="008A2D35"/>
    <w:rsid w:val="008C7649"/>
    <w:rsid w:val="008E16B8"/>
    <w:rsid w:val="00906503"/>
    <w:rsid w:val="00911935"/>
    <w:rsid w:val="00913AE7"/>
    <w:rsid w:val="00927A6E"/>
    <w:rsid w:val="00934BAF"/>
    <w:rsid w:val="00941463"/>
    <w:rsid w:val="009475FD"/>
    <w:rsid w:val="00960061"/>
    <w:rsid w:val="009875DB"/>
    <w:rsid w:val="009A1B65"/>
    <w:rsid w:val="00A10652"/>
    <w:rsid w:val="00A22DC5"/>
    <w:rsid w:val="00A31801"/>
    <w:rsid w:val="00A368D0"/>
    <w:rsid w:val="00A738C9"/>
    <w:rsid w:val="00AA0B1C"/>
    <w:rsid w:val="00AB2399"/>
    <w:rsid w:val="00AE33D2"/>
    <w:rsid w:val="00B11913"/>
    <w:rsid w:val="00B20CAE"/>
    <w:rsid w:val="00B37E64"/>
    <w:rsid w:val="00B55A95"/>
    <w:rsid w:val="00B567AC"/>
    <w:rsid w:val="00B8383A"/>
    <w:rsid w:val="00BC4D5A"/>
    <w:rsid w:val="00BD19BB"/>
    <w:rsid w:val="00BE24C1"/>
    <w:rsid w:val="00BF46EE"/>
    <w:rsid w:val="00C45297"/>
    <w:rsid w:val="00C64952"/>
    <w:rsid w:val="00C87992"/>
    <w:rsid w:val="00CB0032"/>
    <w:rsid w:val="00CC2C4B"/>
    <w:rsid w:val="00CC7C26"/>
    <w:rsid w:val="00D20C62"/>
    <w:rsid w:val="00D27583"/>
    <w:rsid w:val="00D30B19"/>
    <w:rsid w:val="00D4541B"/>
    <w:rsid w:val="00D93CB0"/>
    <w:rsid w:val="00DB120A"/>
    <w:rsid w:val="00DB6BDA"/>
    <w:rsid w:val="00E20088"/>
    <w:rsid w:val="00E529E6"/>
    <w:rsid w:val="00E66591"/>
    <w:rsid w:val="00E82472"/>
    <w:rsid w:val="00EC4E36"/>
    <w:rsid w:val="00ED6DC9"/>
    <w:rsid w:val="00EF3D61"/>
    <w:rsid w:val="00F52327"/>
    <w:rsid w:val="00F96F48"/>
    <w:rsid w:val="00FB5EFF"/>
    <w:rsid w:val="00FC102F"/>
    <w:rsid w:val="06232197"/>
    <w:rsid w:val="0AF40615"/>
    <w:rsid w:val="0B51119F"/>
    <w:rsid w:val="10F749B4"/>
    <w:rsid w:val="110300F8"/>
    <w:rsid w:val="12865A24"/>
    <w:rsid w:val="13584D37"/>
    <w:rsid w:val="13C34804"/>
    <w:rsid w:val="13E06D51"/>
    <w:rsid w:val="14AF09CC"/>
    <w:rsid w:val="151A0828"/>
    <w:rsid w:val="15A26776"/>
    <w:rsid w:val="19553F19"/>
    <w:rsid w:val="1B846682"/>
    <w:rsid w:val="1BBA6057"/>
    <w:rsid w:val="1CB6403B"/>
    <w:rsid w:val="1E270D76"/>
    <w:rsid w:val="200823AE"/>
    <w:rsid w:val="20650166"/>
    <w:rsid w:val="21973372"/>
    <w:rsid w:val="23E3206F"/>
    <w:rsid w:val="284C5C5D"/>
    <w:rsid w:val="28624C4A"/>
    <w:rsid w:val="28CD2F24"/>
    <w:rsid w:val="29CD3757"/>
    <w:rsid w:val="2A8C10F0"/>
    <w:rsid w:val="30C9418F"/>
    <w:rsid w:val="3365482A"/>
    <w:rsid w:val="360B1220"/>
    <w:rsid w:val="3AE84872"/>
    <w:rsid w:val="3BBA6583"/>
    <w:rsid w:val="3DB57564"/>
    <w:rsid w:val="3DC31CB3"/>
    <w:rsid w:val="3EC440FD"/>
    <w:rsid w:val="3FFC0F92"/>
    <w:rsid w:val="43303343"/>
    <w:rsid w:val="454D08C0"/>
    <w:rsid w:val="48C261EF"/>
    <w:rsid w:val="4D5348B3"/>
    <w:rsid w:val="4F673F91"/>
    <w:rsid w:val="57283407"/>
    <w:rsid w:val="5896096B"/>
    <w:rsid w:val="5A0476C4"/>
    <w:rsid w:val="5DAC2763"/>
    <w:rsid w:val="61B77AEB"/>
    <w:rsid w:val="64EE3E72"/>
    <w:rsid w:val="673F01E9"/>
    <w:rsid w:val="67F620D1"/>
    <w:rsid w:val="6818281B"/>
    <w:rsid w:val="6DD8648C"/>
    <w:rsid w:val="6EEC775D"/>
    <w:rsid w:val="6FC537D5"/>
    <w:rsid w:val="717F26DA"/>
    <w:rsid w:val="769D1E66"/>
    <w:rsid w:val="77626CB3"/>
    <w:rsid w:val="7AFB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7F5FA2C7"/>
  <w15:docId w15:val="{0D87A5D9-0E01-4695-8AD7-658364897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First Indent 2" w:uiPriority="99" w:unhideWhenUsed="1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spacing w:line="360" w:lineRule="auto"/>
      <w:ind w:leftChars="322" w:left="708" w:right="176"/>
      <w:outlineLvl w:val="1"/>
    </w:pPr>
    <w:rPr>
      <w:rFonts w:cs="Arial"/>
      <w:spacing w:val="-3"/>
      <w:sz w:val="28"/>
      <w:szCs w:val="28"/>
      <w:lang w:val="en-GB"/>
    </w:rPr>
  </w:style>
  <w:style w:type="paragraph" w:styleId="3">
    <w:name w:val="heading 3"/>
    <w:basedOn w:val="a"/>
    <w:next w:val="a"/>
    <w:qFormat/>
    <w:pPr>
      <w:keepNext/>
      <w:keepLines/>
      <w:spacing w:after="120" w:line="360" w:lineRule="auto"/>
      <w:outlineLvl w:val="2"/>
    </w:pPr>
    <w:rPr>
      <w:rFonts w:ascii="Times New Roman" w:hAnsi="Times New Roman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3">
    <w:name w:val="Body Text Indent"/>
    <w:basedOn w:val="a"/>
    <w:qFormat/>
    <w:pPr>
      <w:ind w:firstLineChars="250" w:firstLine="700"/>
    </w:pPr>
    <w:rPr>
      <w:sz w:val="28"/>
    </w:rPr>
  </w:style>
  <w:style w:type="paragraph" w:styleId="20">
    <w:name w:val="Body Text First Indent 2"/>
    <w:basedOn w:val="a3"/>
    <w:uiPriority w:val="99"/>
    <w:unhideWhenUsed/>
    <w:qFormat/>
    <w:pPr>
      <w:spacing w:after="120"/>
      <w:ind w:leftChars="200" w:left="420" w:firstLineChars="200" w:firstLine="420"/>
    </w:pPr>
    <w:rPr>
      <w:sz w:val="21"/>
    </w:rPr>
  </w:style>
  <w:style w:type="character" w:styleId="a4">
    <w:name w:val="FollowedHyperlink"/>
    <w:basedOn w:val="a0"/>
    <w:qFormat/>
    <w:rPr>
      <w:rFonts w:ascii="微软雅黑" w:eastAsia="微软雅黑" w:hAnsi="微软雅黑" w:cs="微软雅黑" w:hint="eastAsia"/>
      <w:color w:val="296FBE"/>
      <w:sz w:val="24"/>
      <w:szCs w:val="24"/>
      <w:u w:val="none"/>
    </w:rPr>
  </w:style>
  <w:style w:type="character" w:styleId="a5">
    <w:name w:val="Hyperlink"/>
    <w:basedOn w:val="a0"/>
    <w:qFormat/>
    <w:rPr>
      <w:rFonts w:ascii="微软雅黑" w:eastAsia="微软雅黑" w:hAnsi="微软雅黑" w:cs="微软雅黑"/>
      <w:color w:val="296FBE"/>
      <w:sz w:val="24"/>
      <w:szCs w:val="24"/>
      <w:u w:val="none"/>
    </w:rPr>
  </w:style>
  <w:style w:type="character" w:customStyle="1" w:styleId="commonoverpagebtn2">
    <w:name w:val="common_over_page_btn2"/>
    <w:basedOn w:val="a0"/>
    <w:qFormat/>
  </w:style>
  <w:style w:type="character" w:customStyle="1" w:styleId="w32">
    <w:name w:val="w32"/>
    <w:basedOn w:val="a0"/>
    <w:qFormat/>
  </w:style>
  <w:style w:type="character" w:customStyle="1" w:styleId="iconline2">
    <w:name w:val="iconline2"/>
    <w:basedOn w:val="a0"/>
    <w:qFormat/>
  </w:style>
  <w:style w:type="character" w:customStyle="1" w:styleId="hilite6">
    <w:name w:val="hilite6"/>
    <w:basedOn w:val="a0"/>
    <w:qFormat/>
    <w:rPr>
      <w:color w:val="FFFFFF"/>
      <w:shd w:val="clear" w:color="auto" w:fill="666666"/>
    </w:rPr>
  </w:style>
  <w:style w:type="character" w:customStyle="1" w:styleId="active7">
    <w:name w:val="active7"/>
    <w:basedOn w:val="a0"/>
    <w:qFormat/>
    <w:rPr>
      <w:color w:val="00FF00"/>
      <w:shd w:val="clear" w:color="auto" w:fill="111111"/>
    </w:rPr>
  </w:style>
  <w:style w:type="character" w:customStyle="1" w:styleId="ico1658">
    <w:name w:val="ico1658"/>
    <w:basedOn w:val="a0"/>
    <w:qFormat/>
  </w:style>
  <w:style w:type="character" w:customStyle="1" w:styleId="ico1659">
    <w:name w:val="ico1659"/>
    <w:basedOn w:val="a0"/>
    <w:qFormat/>
  </w:style>
  <w:style w:type="character" w:customStyle="1" w:styleId="after">
    <w:name w:val="after"/>
    <w:basedOn w:val="a0"/>
    <w:qFormat/>
    <w:rPr>
      <w:sz w:val="0"/>
      <w:szCs w:val="0"/>
    </w:rPr>
  </w:style>
  <w:style w:type="character" w:customStyle="1" w:styleId="cdropleft">
    <w:name w:val="cdropleft"/>
    <w:basedOn w:val="a0"/>
    <w:qFormat/>
  </w:style>
  <w:style w:type="character" w:customStyle="1" w:styleId="icontext3">
    <w:name w:val="icontext3"/>
    <w:basedOn w:val="a0"/>
    <w:qFormat/>
  </w:style>
  <w:style w:type="character" w:customStyle="1" w:styleId="pagechatarealistclosebox">
    <w:name w:val="pagechatarealistclose_box"/>
    <w:basedOn w:val="a0"/>
    <w:qFormat/>
  </w:style>
  <w:style w:type="character" w:customStyle="1" w:styleId="pagechatarealistclosebox1">
    <w:name w:val="pagechatarealistclose_box1"/>
    <w:basedOn w:val="a0"/>
    <w:qFormat/>
  </w:style>
  <w:style w:type="character" w:customStyle="1" w:styleId="cdropright">
    <w:name w:val="cdropright"/>
    <w:basedOn w:val="a0"/>
    <w:qFormat/>
  </w:style>
  <w:style w:type="character" w:customStyle="1" w:styleId="drapbtn">
    <w:name w:val="drapbtn"/>
    <w:basedOn w:val="a0"/>
    <w:qFormat/>
  </w:style>
  <w:style w:type="character" w:customStyle="1" w:styleId="button4">
    <w:name w:val="button4"/>
    <w:basedOn w:val="a0"/>
    <w:qFormat/>
  </w:style>
  <w:style w:type="character" w:customStyle="1" w:styleId="tmpztreemovearrow">
    <w:name w:val="tmpztreemove_arrow"/>
    <w:basedOn w:val="a0"/>
    <w:qFormat/>
  </w:style>
  <w:style w:type="character" w:customStyle="1" w:styleId="icontext1">
    <w:name w:val="icontext1"/>
    <w:basedOn w:val="a0"/>
    <w:qFormat/>
  </w:style>
  <w:style w:type="character" w:customStyle="1" w:styleId="icontext11">
    <w:name w:val="icontext11"/>
    <w:basedOn w:val="a0"/>
    <w:qFormat/>
  </w:style>
  <w:style w:type="character" w:customStyle="1" w:styleId="icontext12">
    <w:name w:val="icontext12"/>
    <w:basedOn w:val="a0"/>
    <w:qFormat/>
  </w:style>
  <w:style w:type="character" w:customStyle="1" w:styleId="cy">
    <w:name w:val="cy"/>
    <w:basedOn w:val="a0"/>
    <w:qFormat/>
  </w:style>
  <w:style w:type="character" w:customStyle="1" w:styleId="icontext2">
    <w:name w:val="icontext2"/>
    <w:basedOn w:val="a0"/>
    <w:qFormat/>
  </w:style>
  <w:style w:type="character" w:customStyle="1" w:styleId="active4">
    <w:name w:val="active4"/>
    <w:basedOn w:val="a0"/>
    <w:qFormat/>
    <w:rPr>
      <w:color w:val="00FF00"/>
      <w:shd w:val="clear" w:color="auto" w:fill="111111"/>
    </w:rPr>
  </w:style>
  <w:style w:type="character" w:customStyle="1" w:styleId="iconline21">
    <w:name w:val="iconline21"/>
    <w:basedOn w:val="a0"/>
    <w:qFormat/>
  </w:style>
  <w:style w:type="character" w:customStyle="1" w:styleId="commonoverpagebtn3">
    <w:name w:val="common_over_page_btn3"/>
    <w:basedOn w:val="a0"/>
    <w:qFormat/>
    <w:rPr>
      <w:bdr w:val="single" w:sz="6" w:space="0" w:color="D2D2D2"/>
      <w:shd w:val="clear" w:color="auto" w:fill="EDEDED"/>
    </w:rPr>
  </w:style>
  <w:style w:type="paragraph" w:styleId="a6">
    <w:name w:val="header"/>
    <w:basedOn w:val="a"/>
    <w:link w:val="a7"/>
    <w:rsid w:val="00404F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404FC5"/>
    <w:rPr>
      <w:rFonts w:ascii="Calibri" w:hAnsi="Calibri"/>
      <w:kern w:val="2"/>
      <w:sz w:val="18"/>
      <w:szCs w:val="18"/>
    </w:rPr>
  </w:style>
  <w:style w:type="paragraph" w:styleId="a8">
    <w:name w:val="footer"/>
    <w:basedOn w:val="a"/>
    <w:link w:val="a9"/>
    <w:uiPriority w:val="99"/>
    <w:qFormat/>
    <w:rsid w:val="00404F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sid w:val="00404FC5"/>
    <w:rPr>
      <w:rFonts w:ascii="Calibri" w:hAnsi="Calibr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04FC5"/>
    <w:pPr>
      <w:ind w:firstLineChars="200" w:firstLine="42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JJC.CD@SINOPHARM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廖常静</cp:lastModifiedBy>
  <cp:revision>120</cp:revision>
  <cp:lastPrinted>2026-06-10T00:54:00Z</cp:lastPrinted>
  <dcterms:created xsi:type="dcterms:W3CDTF">2014-10-29T12:08:00Z</dcterms:created>
  <dcterms:modified xsi:type="dcterms:W3CDTF">2026-08-31T03:51:00Z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826C51DC0CF24FD6AF5F47E05A75581D</vt:lpwstr>
  </property>
  <property fmtid="{D5CDD505-2E9C-101B-9397-08002B2CF9AE}" pid="4" name="KSOTemplateDocerSaveRecord">
    <vt:lpwstr>eyJoZGlkIjoiZjFmYjg0NWM5OGQzY2FjYTk4YTNiYzZhOGEwNzQ1MTkifQ==</vt:lpwstr>
  </property>
</Properties>
</file>