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D9F45" w14:textId="5D22112B" w:rsidR="00E20088" w:rsidRDefault="00465BA8">
      <w:pPr>
        <w:spacing w:line="360" w:lineRule="auto"/>
        <w:jc w:val="center"/>
        <w:rPr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 xml:space="preserve"> </w:t>
      </w:r>
      <w:r w:rsidR="0048753B">
        <w:rPr>
          <w:rFonts w:hint="eastAsia"/>
          <w:b/>
          <w:bCs/>
          <w:sz w:val="36"/>
          <w:szCs w:val="44"/>
        </w:rPr>
        <w:t>成都生物制品研究所有限责任公司</w:t>
      </w:r>
    </w:p>
    <w:p w14:paraId="4C73F4BB" w14:textId="2A95BB8E" w:rsidR="00E20088" w:rsidRDefault="005734E5">
      <w:pPr>
        <w:spacing w:beforeLines="50" w:before="156" w:afterLines="200" w:after="624" w:line="360" w:lineRule="auto"/>
        <w:jc w:val="center"/>
        <w:rPr>
          <w:b/>
          <w:bCs/>
          <w:sz w:val="36"/>
          <w:szCs w:val="44"/>
        </w:rPr>
      </w:pPr>
      <w:r w:rsidRPr="005734E5">
        <w:rPr>
          <w:b/>
          <w:bCs/>
          <w:sz w:val="36"/>
          <w:szCs w:val="44"/>
        </w:rPr>
        <w:t>201</w:t>
      </w:r>
      <w:r w:rsidRPr="005734E5">
        <w:rPr>
          <w:b/>
          <w:bCs/>
          <w:sz w:val="36"/>
          <w:szCs w:val="44"/>
        </w:rPr>
        <w:t>脉动真空灭菌器</w:t>
      </w:r>
      <w:r w:rsidRPr="005734E5">
        <w:rPr>
          <w:rFonts w:hint="eastAsia"/>
          <w:b/>
          <w:bCs/>
          <w:sz w:val="36"/>
          <w:szCs w:val="44"/>
        </w:rPr>
        <w:t>外协维修</w:t>
      </w:r>
      <w:r>
        <w:rPr>
          <w:rFonts w:hint="eastAsia"/>
          <w:b/>
          <w:bCs/>
          <w:sz w:val="36"/>
          <w:szCs w:val="44"/>
        </w:rPr>
        <w:t>谈判</w:t>
      </w:r>
      <w:r w:rsidR="00450B9F">
        <w:rPr>
          <w:rFonts w:hint="eastAsia"/>
          <w:b/>
          <w:bCs/>
          <w:sz w:val="36"/>
          <w:szCs w:val="44"/>
        </w:rPr>
        <w:t>采购</w:t>
      </w:r>
      <w:r w:rsidR="00CB0032">
        <w:rPr>
          <w:rFonts w:hint="eastAsia"/>
          <w:b/>
          <w:bCs/>
          <w:sz w:val="36"/>
          <w:szCs w:val="44"/>
        </w:rPr>
        <w:t>通知</w:t>
      </w:r>
      <w:r w:rsidR="0048753B">
        <w:rPr>
          <w:rFonts w:hint="eastAsia"/>
          <w:b/>
          <w:bCs/>
          <w:sz w:val="36"/>
          <w:szCs w:val="44"/>
        </w:rPr>
        <w:t>单</w:t>
      </w:r>
    </w:p>
    <w:p w14:paraId="17807B89" w14:textId="77777777" w:rsidR="00E20088" w:rsidRDefault="0048753B">
      <w:pPr>
        <w:numPr>
          <w:ilvl w:val="0"/>
          <w:numId w:val="1"/>
        </w:numPr>
        <w:spacing w:beforeLines="50" w:before="156" w:afterLines="50" w:after="156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项目概况</w:t>
      </w:r>
    </w:p>
    <w:p w14:paraId="370FE2D4" w14:textId="77777777" w:rsidR="00E20088" w:rsidRDefault="0048753B">
      <w:pPr>
        <w:numPr>
          <w:ilvl w:val="0"/>
          <w:numId w:val="2"/>
        </w:num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工程地点：</w:t>
      </w:r>
      <w:r>
        <w:rPr>
          <w:rFonts w:ascii="宋体" w:hAnsi="宋体" w:cs="宋体" w:hint="eastAsia"/>
          <w:bCs/>
          <w:sz w:val="24"/>
          <w:szCs w:val="21"/>
          <w:u w:val="single"/>
        </w:rPr>
        <w:t>成都市锦华路三段379号厂区内</w:t>
      </w:r>
      <w:r>
        <w:rPr>
          <w:rFonts w:ascii="宋体" w:hAnsi="宋体" w:cs="宋体" w:hint="eastAsia"/>
          <w:bCs/>
          <w:sz w:val="24"/>
          <w:szCs w:val="21"/>
        </w:rPr>
        <w:t>；</w:t>
      </w:r>
    </w:p>
    <w:p w14:paraId="6B4B254B" w14:textId="3E88C71C" w:rsidR="008A2D35" w:rsidRPr="00083035" w:rsidRDefault="0048753B" w:rsidP="00083035">
      <w:pPr>
        <w:pStyle w:val="aa"/>
        <w:numPr>
          <w:ilvl w:val="0"/>
          <w:numId w:val="2"/>
        </w:numPr>
        <w:spacing w:line="360" w:lineRule="auto"/>
        <w:ind w:left="1985" w:firstLineChars="0" w:hanging="1985"/>
        <w:jc w:val="left"/>
        <w:rPr>
          <w:rFonts w:ascii="宋体" w:hAnsi="宋体"/>
          <w:sz w:val="24"/>
        </w:rPr>
      </w:pPr>
      <w:r w:rsidRPr="00083035">
        <w:rPr>
          <w:rFonts w:ascii="宋体" w:hAnsi="宋体" w:hint="eastAsia"/>
          <w:sz w:val="24"/>
        </w:rPr>
        <w:t>工程基本情况</w:t>
      </w:r>
      <w:r w:rsidR="00767355" w:rsidRPr="00083035">
        <w:rPr>
          <w:rFonts w:ascii="宋体" w:hAnsi="宋体" w:hint="eastAsia"/>
          <w:sz w:val="24"/>
        </w:rPr>
        <w:t>：</w:t>
      </w:r>
      <w:r w:rsidR="005734E5" w:rsidRPr="005734E5">
        <w:rPr>
          <w:rFonts w:ascii="宋体" w:hAnsi="宋体"/>
          <w:sz w:val="24"/>
        </w:rPr>
        <w:t>脉动真空灭菌器设备</w:t>
      </w:r>
      <w:r w:rsidR="005734E5" w:rsidRPr="005734E5">
        <w:rPr>
          <w:rFonts w:ascii="宋体" w:hAnsi="宋体" w:hint="eastAsia"/>
          <w:sz w:val="24"/>
        </w:rPr>
        <w:t>控制系统、换热器、记录仪等部件进行全面维修并进行调试</w:t>
      </w:r>
      <w:r w:rsidR="005B7481">
        <w:rPr>
          <w:rFonts w:ascii="宋体" w:hAnsi="宋体" w:hint="eastAsia"/>
          <w:sz w:val="24"/>
        </w:rPr>
        <w:t>。</w:t>
      </w:r>
    </w:p>
    <w:p w14:paraId="2C0A082A" w14:textId="40FAE663" w:rsidR="00E20088" w:rsidRPr="0066310C" w:rsidRDefault="0048753B" w:rsidP="008A2D35">
      <w:pPr>
        <w:numPr>
          <w:ilvl w:val="0"/>
          <w:numId w:val="2"/>
        </w:numPr>
        <w:spacing w:line="360" w:lineRule="auto"/>
        <w:rPr>
          <w:rFonts w:ascii="宋体" w:hAnsi="宋体"/>
          <w:sz w:val="24"/>
        </w:rPr>
      </w:pPr>
      <w:r w:rsidRPr="008A2D35">
        <w:rPr>
          <w:rFonts w:ascii="宋体" w:hAnsi="宋体" w:cs="宋体" w:hint="eastAsia"/>
          <w:bCs/>
          <w:sz w:val="24"/>
          <w:szCs w:val="21"/>
        </w:rPr>
        <w:t>工期要求：</w:t>
      </w:r>
      <w:r w:rsidRPr="008C7649">
        <w:rPr>
          <w:rFonts w:ascii="宋体" w:hAnsi="宋体" w:cs="宋体" w:hint="eastAsia"/>
          <w:bCs/>
          <w:sz w:val="24"/>
          <w:szCs w:val="21"/>
        </w:rPr>
        <w:t>合同签订</w:t>
      </w:r>
      <w:r w:rsidRPr="0066310C">
        <w:rPr>
          <w:rFonts w:ascii="宋体" w:hAnsi="宋体" w:cs="宋体" w:hint="eastAsia"/>
          <w:bCs/>
          <w:sz w:val="24"/>
          <w:szCs w:val="21"/>
        </w:rPr>
        <w:t>后</w:t>
      </w:r>
      <w:r w:rsidR="00B37E64" w:rsidRPr="0066310C">
        <w:rPr>
          <w:rFonts w:ascii="宋体" w:hAnsi="宋体" w:cs="宋体" w:hint="eastAsia"/>
          <w:bCs/>
          <w:sz w:val="24"/>
          <w:szCs w:val="21"/>
        </w:rPr>
        <w:t>，</w:t>
      </w:r>
      <w:r w:rsidR="00311F9D" w:rsidRPr="0066310C">
        <w:rPr>
          <w:rFonts w:ascii="宋体" w:hAnsi="宋体" w:cs="宋体"/>
          <w:bCs/>
          <w:sz w:val="24"/>
          <w:szCs w:val="21"/>
        </w:rPr>
        <w:t>15</w:t>
      </w:r>
      <w:r w:rsidRPr="0066310C">
        <w:rPr>
          <w:rFonts w:ascii="宋体" w:hAnsi="宋体" w:cs="宋体" w:hint="eastAsia"/>
          <w:bCs/>
          <w:sz w:val="24"/>
          <w:szCs w:val="21"/>
        </w:rPr>
        <w:t>天完成</w:t>
      </w:r>
      <w:r w:rsidR="008A2D35" w:rsidRPr="0066310C">
        <w:rPr>
          <w:rFonts w:ascii="宋体" w:hAnsi="宋体" w:cs="宋体" w:hint="eastAsia"/>
          <w:bCs/>
          <w:sz w:val="24"/>
          <w:szCs w:val="21"/>
        </w:rPr>
        <w:t>。</w:t>
      </w:r>
    </w:p>
    <w:p w14:paraId="3AC45B58" w14:textId="77777777" w:rsidR="00E20088" w:rsidRDefault="0048753B">
      <w:pPr>
        <w:numPr>
          <w:ilvl w:val="0"/>
          <w:numId w:val="1"/>
        </w:numPr>
        <w:spacing w:beforeLines="50" w:before="156" w:afterLines="50" w:after="156" w:line="48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资格要求</w:t>
      </w:r>
    </w:p>
    <w:p w14:paraId="53AF353F" w14:textId="77777777" w:rsidR="00767355" w:rsidRPr="00767355" w:rsidRDefault="00767355" w:rsidP="00191D5D">
      <w:pPr>
        <w:spacing w:line="360" w:lineRule="auto"/>
        <w:rPr>
          <w:rFonts w:ascii="宋体" w:hAnsi="宋体" w:cs="宋体"/>
          <w:bCs/>
          <w:sz w:val="24"/>
          <w:szCs w:val="21"/>
        </w:rPr>
      </w:pPr>
      <w:r>
        <w:rPr>
          <w:rFonts w:ascii="等线" w:eastAsia="等线" w:hAnsi="等线" w:cs="宋体" w:hint="eastAsia"/>
          <w:color w:val="000000"/>
          <w:kern w:val="0"/>
        </w:rPr>
        <w:t>1.</w:t>
      </w:r>
      <w:r w:rsidRPr="00767355">
        <w:rPr>
          <w:rFonts w:ascii="宋体" w:hAnsi="宋体" w:cs="宋体" w:hint="eastAsia"/>
          <w:bCs/>
          <w:sz w:val="24"/>
          <w:szCs w:val="21"/>
        </w:rPr>
        <w:tab/>
        <w:t>具有独立法人资格；</w:t>
      </w:r>
    </w:p>
    <w:p w14:paraId="51496E3C" w14:textId="77777777" w:rsidR="005734E5" w:rsidRPr="005734E5" w:rsidRDefault="00767355" w:rsidP="005734E5">
      <w:pPr>
        <w:spacing w:line="360" w:lineRule="auto"/>
        <w:jc w:val="left"/>
        <w:rPr>
          <w:rFonts w:ascii="宋体" w:hAnsi="宋体" w:cs="宋体"/>
          <w:bCs/>
          <w:sz w:val="24"/>
          <w:szCs w:val="21"/>
        </w:rPr>
      </w:pPr>
      <w:r w:rsidRPr="00767355">
        <w:rPr>
          <w:rFonts w:ascii="宋体" w:hAnsi="宋体" w:cs="宋体" w:hint="eastAsia"/>
          <w:bCs/>
          <w:sz w:val="24"/>
          <w:szCs w:val="21"/>
        </w:rPr>
        <w:t>2.</w:t>
      </w:r>
      <w:r w:rsidRPr="00767355">
        <w:rPr>
          <w:rFonts w:ascii="宋体" w:hAnsi="宋体" w:cs="宋体" w:hint="eastAsia"/>
          <w:bCs/>
          <w:sz w:val="24"/>
          <w:szCs w:val="21"/>
        </w:rPr>
        <w:tab/>
        <w:t>资质要求：</w:t>
      </w:r>
      <w:r w:rsidR="001C5F63">
        <w:rPr>
          <w:rFonts w:ascii="宋体" w:hAnsi="宋体" w:cs="宋体" w:hint="eastAsia"/>
          <w:bCs/>
          <w:sz w:val="24"/>
          <w:szCs w:val="21"/>
        </w:rPr>
        <w:t xml:space="preserve"> </w:t>
      </w:r>
      <w:r w:rsidR="005734E5" w:rsidRPr="005734E5">
        <w:rPr>
          <w:rFonts w:ascii="宋体" w:hAnsi="宋体" w:cs="宋体" w:hint="eastAsia"/>
          <w:bCs/>
          <w:sz w:val="24"/>
          <w:szCs w:val="21"/>
        </w:rPr>
        <w:t>具备</w:t>
      </w:r>
      <w:r w:rsidR="005734E5" w:rsidRPr="005734E5">
        <w:rPr>
          <w:rFonts w:ascii="宋体" w:hAnsi="宋体" w:cs="宋体"/>
          <w:bCs/>
          <w:sz w:val="24"/>
          <w:szCs w:val="21"/>
        </w:rPr>
        <w:t>脉动真空灭菌器</w:t>
      </w:r>
      <w:r w:rsidR="005734E5" w:rsidRPr="005734E5">
        <w:rPr>
          <w:rFonts w:ascii="宋体" w:hAnsi="宋体" w:cs="宋体" w:hint="eastAsia"/>
          <w:bCs/>
          <w:sz w:val="24"/>
          <w:szCs w:val="21"/>
        </w:rPr>
        <w:t>维修资质或厂商授权书</w:t>
      </w:r>
    </w:p>
    <w:p w14:paraId="32E96065" w14:textId="111E44FE" w:rsidR="008A2D35" w:rsidRPr="005734E5" w:rsidRDefault="001C5F63" w:rsidP="005734E5">
      <w:pPr>
        <w:spacing w:line="360" w:lineRule="auto"/>
        <w:jc w:val="left"/>
        <w:rPr>
          <w:rFonts w:ascii="宋体" w:hAnsi="宋体" w:cs="宋体"/>
          <w:bCs/>
          <w:sz w:val="24"/>
          <w:szCs w:val="21"/>
        </w:rPr>
      </w:pPr>
      <w:r w:rsidRPr="005734E5">
        <w:rPr>
          <w:rFonts w:ascii="宋体" w:hAnsi="宋体" w:cs="宋体"/>
          <w:bCs/>
          <w:sz w:val="24"/>
          <w:szCs w:val="21"/>
        </w:rPr>
        <w:t>3.</w:t>
      </w:r>
      <w:r w:rsidR="00767355" w:rsidRPr="005734E5">
        <w:rPr>
          <w:rFonts w:ascii="宋体" w:hAnsi="宋体" w:cs="宋体" w:hint="eastAsia"/>
          <w:bCs/>
          <w:sz w:val="24"/>
          <w:szCs w:val="21"/>
        </w:rPr>
        <w:tab/>
        <w:t xml:space="preserve">信誉要求：“信用中国”网站查询无黑名单记录　</w:t>
      </w:r>
    </w:p>
    <w:p w14:paraId="155C7FCA" w14:textId="11317521" w:rsidR="008A2D35" w:rsidRDefault="008A2D35" w:rsidP="008A2D35">
      <w:pPr>
        <w:spacing w:beforeLines="50" w:before="156" w:afterLines="50" w:after="156" w:line="480" w:lineRule="auto"/>
        <w:rPr>
          <w:rFonts w:ascii="宋体" w:hAnsi="宋体"/>
          <w:b/>
          <w:bCs/>
          <w:sz w:val="28"/>
          <w:szCs w:val="28"/>
        </w:rPr>
      </w:pPr>
      <w:r w:rsidRPr="008A2D35">
        <w:rPr>
          <w:rFonts w:ascii="宋体" w:hAnsi="宋体" w:hint="eastAsia"/>
          <w:b/>
          <w:bCs/>
          <w:sz w:val="28"/>
          <w:szCs w:val="28"/>
        </w:rPr>
        <w:t>三、技术要求</w:t>
      </w:r>
    </w:p>
    <w:p w14:paraId="1AD8FD2E" w14:textId="1F841E93" w:rsidR="005734E5" w:rsidRPr="005734E5" w:rsidRDefault="005734E5" w:rsidP="005734E5">
      <w:pPr>
        <w:spacing w:beforeLines="50" w:before="156" w:afterLines="50" w:after="156" w:line="480" w:lineRule="auto"/>
        <w:rPr>
          <w:rFonts w:ascii="宋体" w:hAnsi="宋体" w:cs="宋体"/>
          <w:bCs/>
          <w:sz w:val="24"/>
          <w:szCs w:val="21"/>
        </w:rPr>
      </w:pPr>
      <w:r w:rsidRPr="005734E5">
        <w:rPr>
          <w:rFonts w:ascii="宋体" w:hAnsi="宋体" w:cs="宋体" w:hint="eastAsia"/>
          <w:bCs/>
          <w:sz w:val="24"/>
          <w:szCs w:val="21"/>
        </w:rPr>
        <w:t>对脉动真空灭菌器控制系统、换热器、记录仪及相关控制阀等全面维修并进行调试</w:t>
      </w:r>
      <w:r w:rsidR="00BD19BB">
        <w:rPr>
          <w:rFonts w:ascii="宋体" w:hAnsi="宋体" w:cs="宋体" w:hint="eastAsia"/>
          <w:bCs/>
          <w:sz w:val="24"/>
          <w:szCs w:val="21"/>
        </w:rPr>
        <w:t>。</w:t>
      </w:r>
    </w:p>
    <w:p w14:paraId="62D47FE6" w14:textId="5337B2F3" w:rsidR="00404FC5" w:rsidRPr="008A2D35" w:rsidRDefault="00404FC5" w:rsidP="005734E5">
      <w:pPr>
        <w:spacing w:beforeLines="50" w:before="156" w:afterLines="50" w:after="156" w:line="480" w:lineRule="auto"/>
        <w:rPr>
          <w:rFonts w:ascii="宋体" w:hAnsi="宋体"/>
          <w:b/>
          <w:bCs/>
          <w:sz w:val="28"/>
          <w:szCs w:val="28"/>
        </w:rPr>
      </w:pPr>
      <w:r w:rsidRPr="008A2D35">
        <w:rPr>
          <w:rFonts w:ascii="宋体" w:hAnsi="宋体" w:hint="eastAsia"/>
          <w:b/>
          <w:bCs/>
          <w:sz w:val="28"/>
          <w:szCs w:val="28"/>
        </w:rPr>
        <w:t>报价要求</w:t>
      </w:r>
    </w:p>
    <w:p w14:paraId="205193F6" w14:textId="7713F2A3" w:rsidR="004B1404" w:rsidRPr="00307C8C" w:rsidRDefault="004B1404" w:rsidP="004B1404">
      <w:pPr>
        <w:spacing w:line="360" w:lineRule="auto"/>
        <w:rPr>
          <w:rFonts w:ascii="宋体" w:hAnsi="宋体" w:cs="宋体"/>
          <w:bCs/>
          <w:sz w:val="24"/>
          <w:szCs w:val="21"/>
        </w:rPr>
      </w:pPr>
      <w:r w:rsidRPr="00835760">
        <w:rPr>
          <w:rFonts w:ascii="宋体" w:hAnsi="宋体" w:cs="宋体" w:hint="eastAsia"/>
          <w:bCs/>
          <w:sz w:val="24"/>
          <w:szCs w:val="21"/>
        </w:rPr>
        <w:t>1</w:t>
      </w:r>
      <w:r w:rsidRPr="00835760">
        <w:rPr>
          <w:rFonts w:ascii="宋体" w:hAnsi="宋体" w:cs="宋体"/>
          <w:bCs/>
          <w:sz w:val="24"/>
          <w:szCs w:val="21"/>
        </w:rPr>
        <w:t>.</w:t>
      </w:r>
      <w:bookmarkStart w:id="0" w:name="_Hlk230171270"/>
      <w:r w:rsidRPr="00307C8C">
        <w:rPr>
          <w:rFonts w:ascii="宋体" w:hAnsi="宋体" w:cs="宋体" w:hint="eastAsia"/>
          <w:bCs/>
          <w:sz w:val="24"/>
          <w:szCs w:val="21"/>
        </w:rPr>
        <w:t>本项目固定总价，中标后不调整；</w:t>
      </w:r>
    </w:p>
    <w:p w14:paraId="74A601A8" w14:textId="61C2ADB3" w:rsidR="004B1404" w:rsidRPr="00B11913" w:rsidRDefault="004B1404" w:rsidP="004B1404">
      <w:pPr>
        <w:spacing w:line="360" w:lineRule="auto"/>
        <w:rPr>
          <w:rFonts w:ascii="宋体" w:hAnsi="宋体" w:cs="宋体"/>
          <w:b/>
          <w:sz w:val="24"/>
          <w:szCs w:val="21"/>
        </w:rPr>
      </w:pPr>
      <w:r w:rsidRPr="00307C8C">
        <w:rPr>
          <w:rFonts w:ascii="宋体" w:hAnsi="宋体" w:cs="宋体" w:hint="eastAsia"/>
          <w:bCs/>
          <w:sz w:val="24"/>
          <w:szCs w:val="21"/>
        </w:rPr>
        <w:t>2</w:t>
      </w:r>
      <w:r w:rsidRPr="00307C8C">
        <w:rPr>
          <w:rFonts w:ascii="宋体" w:hAnsi="宋体" w:cs="宋体"/>
          <w:bCs/>
          <w:sz w:val="24"/>
          <w:szCs w:val="21"/>
        </w:rPr>
        <w:t>.</w:t>
      </w:r>
      <w:r w:rsidRPr="00307C8C">
        <w:rPr>
          <w:rFonts w:ascii="宋体" w:hAnsi="宋体" w:cs="宋体" w:hint="eastAsia"/>
          <w:bCs/>
          <w:sz w:val="24"/>
          <w:szCs w:val="21"/>
        </w:rPr>
        <w:t>报价需要</w:t>
      </w:r>
      <w:r w:rsidR="008A2D35" w:rsidRPr="00307C8C">
        <w:rPr>
          <w:rFonts w:ascii="宋体" w:hAnsi="宋体" w:cs="宋体" w:hint="eastAsia"/>
          <w:bCs/>
          <w:sz w:val="24"/>
          <w:szCs w:val="21"/>
        </w:rPr>
        <w:t>写</w:t>
      </w:r>
      <w:r w:rsidRPr="00307C8C">
        <w:rPr>
          <w:rFonts w:ascii="宋体" w:hAnsi="宋体" w:cs="宋体" w:hint="eastAsia"/>
          <w:bCs/>
          <w:sz w:val="24"/>
          <w:szCs w:val="21"/>
        </w:rPr>
        <w:t>明</w:t>
      </w:r>
      <w:r w:rsidR="008A2D35" w:rsidRPr="00307C8C">
        <w:rPr>
          <w:rFonts w:ascii="宋体" w:hAnsi="宋体" w:cs="宋体" w:hint="eastAsia"/>
          <w:bCs/>
          <w:sz w:val="24"/>
          <w:szCs w:val="21"/>
        </w:rPr>
        <w:t>所报</w:t>
      </w:r>
      <w:r w:rsidR="008A2D35" w:rsidRPr="00307C8C">
        <w:rPr>
          <w:rFonts w:ascii="宋体" w:hAnsi="宋体" w:cs="宋体" w:hint="eastAsia"/>
          <w:b/>
          <w:sz w:val="24"/>
          <w:szCs w:val="21"/>
        </w:rPr>
        <w:t>项目名称、</w:t>
      </w:r>
      <w:r w:rsidRPr="00307C8C">
        <w:rPr>
          <w:rFonts w:ascii="宋体" w:hAnsi="宋体" w:cs="宋体" w:hint="eastAsia"/>
          <w:b/>
          <w:sz w:val="24"/>
          <w:szCs w:val="21"/>
        </w:rPr>
        <w:t>不含税价及税率，报价有效期、一般纳税人/小规模纳税人等</w:t>
      </w:r>
      <w:r w:rsidR="00603DEA">
        <w:rPr>
          <w:rFonts w:ascii="宋体" w:hAnsi="宋体" w:cs="宋体" w:hint="eastAsia"/>
          <w:b/>
          <w:sz w:val="24"/>
          <w:szCs w:val="21"/>
        </w:rPr>
        <w:t>，</w:t>
      </w:r>
      <w:r w:rsidR="004D467C">
        <w:rPr>
          <w:rFonts w:ascii="宋体" w:hAnsi="宋体" w:cs="宋体" w:hint="eastAsia"/>
          <w:b/>
          <w:sz w:val="24"/>
          <w:szCs w:val="21"/>
        </w:rPr>
        <w:t>涉及</w:t>
      </w:r>
      <w:r w:rsidR="0066750D" w:rsidRPr="0066750D">
        <w:rPr>
          <w:rFonts w:ascii="宋体" w:hAnsi="宋体" w:cs="宋体" w:hint="eastAsia"/>
          <w:b/>
          <w:sz w:val="24"/>
          <w:szCs w:val="21"/>
        </w:rPr>
        <w:t>硬件材料、检修项目、运输成本、人工成本</w:t>
      </w:r>
      <w:r w:rsidR="004D467C">
        <w:rPr>
          <w:rFonts w:ascii="宋体" w:hAnsi="宋体" w:cs="宋体" w:hint="eastAsia"/>
          <w:b/>
          <w:sz w:val="24"/>
          <w:szCs w:val="21"/>
        </w:rPr>
        <w:t>等</w:t>
      </w:r>
      <w:r w:rsidR="0066750D" w:rsidRPr="0066750D">
        <w:rPr>
          <w:rFonts w:ascii="宋体" w:hAnsi="宋体" w:cs="宋体" w:hint="eastAsia"/>
          <w:b/>
          <w:sz w:val="24"/>
          <w:szCs w:val="21"/>
        </w:rPr>
        <w:t>需分开报价。</w:t>
      </w:r>
    </w:p>
    <w:p w14:paraId="1F9A7A34" w14:textId="2C9F023E" w:rsidR="004B1404" w:rsidRPr="00307C8C" w:rsidRDefault="004B1404" w:rsidP="0041381C">
      <w:pPr>
        <w:spacing w:line="360" w:lineRule="auto"/>
        <w:ind w:left="1440" w:hangingChars="600" w:hanging="1440"/>
        <w:rPr>
          <w:rFonts w:ascii="宋体" w:hAnsi="宋体" w:cs="宋体"/>
          <w:bCs/>
          <w:sz w:val="24"/>
          <w:szCs w:val="21"/>
        </w:rPr>
      </w:pPr>
      <w:r w:rsidRPr="00307C8C">
        <w:rPr>
          <w:rFonts w:ascii="宋体" w:hAnsi="宋体" w:cs="宋体" w:hint="eastAsia"/>
          <w:bCs/>
          <w:sz w:val="24"/>
          <w:szCs w:val="21"/>
        </w:rPr>
        <w:t>3</w:t>
      </w:r>
      <w:r w:rsidRPr="00307C8C">
        <w:rPr>
          <w:rFonts w:ascii="宋体" w:hAnsi="宋体" w:cs="宋体"/>
          <w:bCs/>
          <w:sz w:val="24"/>
          <w:szCs w:val="21"/>
        </w:rPr>
        <w:t>.</w:t>
      </w:r>
      <w:r w:rsidRPr="00274185">
        <w:rPr>
          <w:rFonts w:ascii="宋体" w:hAnsi="宋体" w:cs="宋体" w:hint="eastAsia"/>
          <w:bCs/>
          <w:sz w:val="24"/>
          <w:szCs w:val="21"/>
        </w:rPr>
        <w:t>付款方式</w:t>
      </w:r>
      <w:r w:rsidRPr="00307C8C">
        <w:rPr>
          <w:rFonts w:ascii="宋体" w:hAnsi="宋体" w:cs="宋体" w:hint="eastAsia"/>
          <w:bCs/>
          <w:sz w:val="24"/>
          <w:szCs w:val="21"/>
        </w:rPr>
        <w:t>：</w:t>
      </w:r>
      <w:r w:rsidR="00BE24C1" w:rsidRPr="00307C8C">
        <w:rPr>
          <w:rFonts w:ascii="宋体" w:hAnsi="宋体" w:cs="宋体" w:hint="eastAsia"/>
          <w:bCs/>
          <w:sz w:val="24"/>
          <w:szCs w:val="21"/>
        </w:rPr>
        <w:t>合同签订后，</w:t>
      </w:r>
      <w:r w:rsidR="00AA0B1C">
        <w:rPr>
          <w:rFonts w:ascii="宋体" w:hAnsi="宋体" w:cs="宋体" w:hint="eastAsia"/>
          <w:bCs/>
          <w:sz w:val="24"/>
          <w:szCs w:val="21"/>
        </w:rPr>
        <w:t>维修</w:t>
      </w:r>
      <w:r w:rsidR="00372334">
        <w:rPr>
          <w:rFonts w:ascii="宋体" w:hAnsi="宋体" w:cs="宋体" w:hint="eastAsia"/>
          <w:bCs/>
          <w:sz w:val="24"/>
          <w:szCs w:val="21"/>
        </w:rPr>
        <w:t>完成，</w:t>
      </w:r>
      <w:r w:rsidR="00BE24C1" w:rsidRPr="00307C8C">
        <w:rPr>
          <w:rFonts w:ascii="宋体" w:hAnsi="宋体" w:cs="宋体" w:hint="eastAsia"/>
          <w:bCs/>
          <w:sz w:val="24"/>
          <w:szCs w:val="21"/>
        </w:rPr>
        <w:t>验收</w:t>
      </w:r>
      <w:r w:rsidR="00372334">
        <w:rPr>
          <w:rFonts w:ascii="宋体" w:hAnsi="宋体" w:cs="宋体" w:hint="eastAsia"/>
          <w:bCs/>
          <w:sz w:val="24"/>
          <w:szCs w:val="21"/>
        </w:rPr>
        <w:t>合格</w:t>
      </w:r>
      <w:r w:rsidR="00BE24C1" w:rsidRPr="00307C8C">
        <w:rPr>
          <w:rFonts w:ascii="宋体" w:hAnsi="宋体" w:cs="宋体" w:hint="eastAsia"/>
          <w:bCs/>
          <w:sz w:val="24"/>
          <w:szCs w:val="21"/>
        </w:rPr>
        <w:t>后，</w:t>
      </w:r>
      <w:r w:rsidR="00911935" w:rsidRPr="00307C8C">
        <w:rPr>
          <w:rFonts w:ascii="宋体" w:hAnsi="宋体" w:cs="宋体" w:hint="eastAsia"/>
          <w:bCs/>
          <w:sz w:val="24"/>
          <w:szCs w:val="21"/>
        </w:rPr>
        <w:t>乙方</w:t>
      </w:r>
      <w:r w:rsidR="00D30B19" w:rsidRPr="00307C8C">
        <w:rPr>
          <w:rFonts w:ascii="宋体" w:hAnsi="宋体" w:cs="宋体" w:hint="eastAsia"/>
          <w:bCs/>
          <w:sz w:val="24"/>
          <w:szCs w:val="21"/>
        </w:rPr>
        <w:t>开具</w:t>
      </w:r>
      <w:r w:rsidR="00BE24C1" w:rsidRPr="00307C8C">
        <w:rPr>
          <w:rFonts w:ascii="宋体" w:hAnsi="宋体" w:cs="宋体" w:hint="eastAsia"/>
          <w:bCs/>
          <w:sz w:val="24"/>
          <w:szCs w:val="21"/>
        </w:rPr>
        <w:t>全额</w:t>
      </w:r>
      <w:r w:rsidR="00D30B19" w:rsidRPr="00307C8C">
        <w:rPr>
          <w:rFonts w:ascii="宋体" w:hAnsi="宋体" w:cs="宋体" w:hint="eastAsia"/>
          <w:bCs/>
          <w:sz w:val="24"/>
          <w:szCs w:val="21"/>
        </w:rPr>
        <w:t>增值税专</w:t>
      </w:r>
      <w:r w:rsidR="000C7674" w:rsidRPr="00307C8C">
        <w:rPr>
          <w:rFonts w:ascii="宋体" w:hAnsi="宋体" w:cs="宋体" w:hint="eastAsia"/>
          <w:bCs/>
          <w:sz w:val="24"/>
          <w:szCs w:val="21"/>
        </w:rPr>
        <w:t>用</w:t>
      </w:r>
      <w:r w:rsidR="00D30B19" w:rsidRPr="00307C8C">
        <w:rPr>
          <w:rFonts w:ascii="宋体" w:hAnsi="宋体" w:cs="宋体" w:hint="eastAsia"/>
          <w:bCs/>
          <w:sz w:val="24"/>
          <w:szCs w:val="21"/>
        </w:rPr>
        <w:t>发票</w:t>
      </w:r>
      <w:r w:rsidR="00FC102F" w:rsidRPr="00307C8C">
        <w:rPr>
          <w:rFonts w:ascii="宋体" w:hAnsi="宋体" w:cs="宋体" w:hint="eastAsia"/>
          <w:bCs/>
          <w:sz w:val="24"/>
          <w:szCs w:val="21"/>
        </w:rPr>
        <w:t>，</w:t>
      </w:r>
      <w:r w:rsidR="00BC4D5A">
        <w:rPr>
          <w:rFonts w:ascii="宋体" w:hAnsi="宋体" w:cs="宋体"/>
          <w:bCs/>
          <w:sz w:val="24"/>
          <w:szCs w:val="21"/>
        </w:rPr>
        <w:t>3</w:t>
      </w:r>
      <w:r w:rsidR="00FC102F" w:rsidRPr="00307C8C">
        <w:rPr>
          <w:rFonts w:ascii="宋体" w:hAnsi="宋体" w:cs="宋体" w:hint="eastAsia"/>
          <w:bCs/>
          <w:sz w:val="24"/>
          <w:szCs w:val="21"/>
        </w:rPr>
        <w:t>个月</w:t>
      </w:r>
      <w:r w:rsidR="00BE24C1" w:rsidRPr="00307C8C">
        <w:rPr>
          <w:rFonts w:ascii="宋体" w:hAnsi="宋体" w:cs="宋体" w:hint="eastAsia"/>
          <w:bCs/>
          <w:sz w:val="24"/>
          <w:szCs w:val="21"/>
        </w:rPr>
        <w:t>内</w:t>
      </w:r>
      <w:r w:rsidR="00D30B19" w:rsidRPr="00307C8C">
        <w:rPr>
          <w:rFonts w:ascii="宋体" w:hAnsi="宋体" w:cs="宋体" w:hint="eastAsia"/>
          <w:bCs/>
          <w:sz w:val="24"/>
          <w:szCs w:val="21"/>
        </w:rPr>
        <w:t>支付</w:t>
      </w:r>
      <w:r w:rsidR="00BC4D5A">
        <w:rPr>
          <w:rFonts w:ascii="宋体" w:hAnsi="宋体" w:cs="宋体" w:hint="eastAsia"/>
          <w:bCs/>
          <w:sz w:val="24"/>
          <w:szCs w:val="21"/>
        </w:rPr>
        <w:t>全款</w:t>
      </w:r>
      <w:r w:rsidR="004454BF">
        <w:rPr>
          <w:rFonts w:ascii="宋体" w:hAnsi="宋体" w:cs="宋体" w:hint="eastAsia"/>
          <w:bCs/>
          <w:sz w:val="24"/>
          <w:szCs w:val="21"/>
        </w:rPr>
        <w:t>。</w:t>
      </w:r>
      <w:r w:rsidR="00546E52" w:rsidRPr="00307C8C">
        <w:rPr>
          <w:rFonts w:ascii="宋体" w:hAnsi="宋体" w:cs="宋体"/>
          <w:bCs/>
          <w:sz w:val="24"/>
          <w:szCs w:val="21"/>
        </w:rPr>
        <w:t>付款方式为银行汇款</w:t>
      </w:r>
      <w:r w:rsidR="004454BF">
        <w:rPr>
          <w:rFonts w:ascii="宋体" w:hAnsi="宋体" w:cs="宋体" w:hint="eastAsia"/>
          <w:bCs/>
          <w:sz w:val="24"/>
          <w:szCs w:val="21"/>
        </w:rPr>
        <w:t>。</w:t>
      </w:r>
    </w:p>
    <w:p w14:paraId="4B3A37D9" w14:textId="32310CBF" w:rsidR="00404FC5" w:rsidRPr="00307C8C" w:rsidRDefault="004B1404" w:rsidP="004B1404">
      <w:pPr>
        <w:tabs>
          <w:tab w:val="left" w:pos="420"/>
        </w:tabs>
        <w:spacing w:line="360" w:lineRule="auto"/>
        <w:rPr>
          <w:rFonts w:ascii="宋体" w:hAnsi="宋体" w:cs="宋体"/>
          <w:bCs/>
          <w:sz w:val="24"/>
          <w:szCs w:val="21"/>
        </w:rPr>
      </w:pPr>
      <w:r w:rsidRPr="00307C8C">
        <w:rPr>
          <w:rFonts w:ascii="宋体" w:hAnsi="宋体" w:cs="宋体" w:hint="eastAsia"/>
          <w:bCs/>
          <w:sz w:val="24"/>
          <w:szCs w:val="21"/>
        </w:rPr>
        <w:t>4</w:t>
      </w:r>
      <w:r w:rsidRPr="00307C8C">
        <w:rPr>
          <w:rFonts w:ascii="宋体" w:hAnsi="宋体" w:cs="宋体"/>
          <w:bCs/>
          <w:sz w:val="24"/>
          <w:szCs w:val="21"/>
        </w:rPr>
        <w:t>.</w:t>
      </w:r>
      <w:r w:rsidR="00404FC5" w:rsidRPr="00307C8C">
        <w:rPr>
          <w:rFonts w:ascii="宋体" w:hAnsi="宋体" w:cs="宋体" w:hint="eastAsia"/>
          <w:bCs/>
          <w:sz w:val="24"/>
          <w:szCs w:val="21"/>
        </w:rPr>
        <w:t>投标文件密封递交一式1份；</w:t>
      </w:r>
    </w:p>
    <w:p w14:paraId="137D6729" w14:textId="5AF3726F" w:rsidR="00404FC5" w:rsidRPr="00307C8C" w:rsidRDefault="004B1404" w:rsidP="004B1404">
      <w:pPr>
        <w:tabs>
          <w:tab w:val="left" w:pos="420"/>
        </w:tabs>
        <w:spacing w:line="360" w:lineRule="auto"/>
        <w:rPr>
          <w:rFonts w:ascii="宋体" w:hAnsi="宋体" w:cs="宋体"/>
          <w:bCs/>
          <w:sz w:val="24"/>
          <w:szCs w:val="21"/>
        </w:rPr>
      </w:pPr>
      <w:r w:rsidRPr="00307C8C">
        <w:rPr>
          <w:rFonts w:ascii="宋体" w:hAnsi="宋体" w:cs="宋体"/>
          <w:bCs/>
          <w:sz w:val="24"/>
          <w:szCs w:val="21"/>
        </w:rPr>
        <w:t>5.</w:t>
      </w:r>
      <w:r w:rsidR="00404FC5" w:rsidRPr="00307C8C">
        <w:rPr>
          <w:rFonts w:ascii="宋体" w:hAnsi="宋体" w:cs="宋体" w:hint="eastAsia"/>
          <w:bCs/>
          <w:sz w:val="24"/>
          <w:szCs w:val="21"/>
        </w:rPr>
        <w:t>报价函内需要留联系人手机号；</w:t>
      </w:r>
    </w:p>
    <w:bookmarkEnd w:id="0"/>
    <w:p w14:paraId="4CEB55E1" w14:textId="77777777" w:rsidR="00404FC5" w:rsidRDefault="00404FC5" w:rsidP="00404FC5">
      <w:pPr>
        <w:numPr>
          <w:ilvl w:val="0"/>
          <w:numId w:val="1"/>
        </w:numPr>
        <w:spacing w:beforeLines="50" w:before="156" w:afterLines="50" w:after="156" w:line="48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递交文件截止日及递交地址</w:t>
      </w:r>
    </w:p>
    <w:p w14:paraId="7B4A653D" w14:textId="332B72D5" w:rsidR="00404FC5" w:rsidRPr="005854D8" w:rsidRDefault="00404FC5" w:rsidP="00404FC5">
      <w:pPr>
        <w:numPr>
          <w:ilvl w:val="0"/>
          <w:numId w:val="7"/>
        </w:numPr>
        <w:spacing w:line="360" w:lineRule="auto"/>
        <w:rPr>
          <w:rFonts w:ascii="宋体" w:hAnsi="宋体" w:cs="宋体"/>
          <w:bCs/>
          <w:sz w:val="24"/>
          <w:szCs w:val="21"/>
        </w:rPr>
      </w:pPr>
      <w:r w:rsidRPr="005854D8">
        <w:rPr>
          <w:rFonts w:ascii="宋体" w:hAnsi="宋体" w:cs="宋体" w:hint="eastAsia"/>
          <w:bCs/>
          <w:sz w:val="24"/>
          <w:szCs w:val="21"/>
        </w:rPr>
        <w:lastRenderedPageBreak/>
        <w:t>202</w:t>
      </w:r>
      <w:r w:rsidRPr="005854D8">
        <w:rPr>
          <w:rFonts w:ascii="宋体" w:hAnsi="宋体" w:cs="宋体"/>
          <w:bCs/>
          <w:sz w:val="24"/>
          <w:szCs w:val="21"/>
        </w:rPr>
        <w:t>6</w:t>
      </w:r>
      <w:r w:rsidRPr="005854D8">
        <w:rPr>
          <w:rFonts w:ascii="宋体" w:hAnsi="宋体" w:cs="宋体" w:hint="eastAsia"/>
          <w:bCs/>
          <w:sz w:val="24"/>
          <w:szCs w:val="21"/>
        </w:rPr>
        <w:t>年0</w:t>
      </w:r>
      <w:r w:rsidR="00477C20">
        <w:rPr>
          <w:rFonts w:ascii="宋体" w:hAnsi="宋体" w:cs="宋体"/>
          <w:bCs/>
          <w:sz w:val="24"/>
          <w:szCs w:val="21"/>
        </w:rPr>
        <w:t>8</w:t>
      </w:r>
      <w:r w:rsidRPr="005854D8">
        <w:rPr>
          <w:rFonts w:ascii="宋体" w:hAnsi="宋体" w:cs="宋体" w:hint="eastAsia"/>
          <w:bCs/>
          <w:sz w:val="24"/>
          <w:szCs w:val="21"/>
        </w:rPr>
        <w:t>月</w:t>
      </w:r>
      <w:r w:rsidR="00477C20">
        <w:rPr>
          <w:rFonts w:ascii="宋体" w:hAnsi="宋体" w:cs="宋体"/>
          <w:bCs/>
          <w:sz w:val="24"/>
          <w:szCs w:val="21"/>
        </w:rPr>
        <w:t>04</w:t>
      </w:r>
      <w:r w:rsidRPr="005854D8">
        <w:rPr>
          <w:rFonts w:ascii="宋体" w:hAnsi="宋体" w:cs="宋体" w:hint="eastAsia"/>
          <w:bCs/>
          <w:sz w:val="24"/>
          <w:szCs w:val="21"/>
        </w:rPr>
        <w:t>日上午9点；</w:t>
      </w:r>
    </w:p>
    <w:p w14:paraId="701AC074" w14:textId="77777777" w:rsidR="00404FC5" w:rsidRPr="005854D8" w:rsidRDefault="00404FC5" w:rsidP="00404FC5">
      <w:pPr>
        <w:numPr>
          <w:ilvl w:val="0"/>
          <w:numId w:val="7"/>
        </w:numPr>
        <w:spacing w:line="360" w:lineRule="auto"/>
        <w:rPr>
          <w:rFonts w:ascii="宋体" w:hAnsi="宋体" w:cs="宋体"/>
          <w:bCs/>
          <w:sz w:val="24"/>
          <w:szCs w:val="21"/>
        </w:rPr>
      </w:pPr>
      <w:r w:rsidRPr="005854D8">
        <w:rPr>
          <w:rFonts w:ascii="宋体" w:hAnsi="宋体" w:cs="宋体" w:hint="eastAsia"/>
          <w:bCs/>
          <w:sz w:val="24"/>
          <w:szCs w:val="21"/>
        </w:rPr>
        <w:t>成都市锦江区锦华路三段379号成都生物制品研究所有限责任公司行政楼</w:t>
      </w:r>
      <w:r w:rsidRPr="005854D8">
        <w:rPr>
          <w:rFonts w:ascii="宋体" w:hAnsi="宋体" w:cs="宋体"/>
          <w:bCs/>
          <w:sz w:val="24"/>
          <w:szCs w:val="21"/>
        </w:rPr>
        <w:t>403</w:t>
      </w:r>
      <w:r w:rsidRPr="005854D8">
        <w:rPr>
          <w:rFonts w:ascii="宋体" w:hAnsi="宋体" w:cs="宋体" w:hint="eastAsia"/>
          <w:bCs/>
          <w:sz w:val="24"/>
          <w:szCs w:val="21"/>
        </w:rPr>
        <w:t>办公室；</w:t>
      </w:r>
    </w:p>
    <w:p w14:paraId="4D56268A" w14:textId="057CC59F" w:rsidR="00404FC5" w:rsidRPr="00EB1167" w:rsidRDefault="00404FC5" w:rsidP="00404FC5">
      <w:pPr>
        <w:spacing w:line="360" w:lineRule="auto"/>
        <w:ind w:firstLineChars="177" w:firstLine="425"/>
        <w:contextualSpacing/>
        <w:rPr>
          <w:rFonts w:asciiTheme="minorEastAsia" w:eastAsiaTheme="minorEastAsia" w:hAnsiTheme="minorEastAsia"/>
        </w:rPr>
      </w:pPr>
      <w:r w:rsidRPr="00800316">
        <w:rPr>
          <w:rFonts w:ascii="宋体" w:hAnsi="宋体" w:cs="宋体" w:hint="eastAsia"/>
          <w:bCs/>
          <w:sz w:val="24"/>
          <w:szCs w:val="21"/>
        </w:rPr>
        <w:t>联系人：廖老师</w:t>
      </w:r>
      <w:r w:rsidR="001B7F83">
        <w:rPr>
          <w:rFonts w:ascii="宋体" w:hAnsi="宋体" w:cs="宋体" w:hint="eastAsia"/>
          <w:bCs/>
          <w:sz w:val="24"/>
          <w:szCs w:val="21"/>
        </w:rPr>
        <w:t xml:space="preserve"> </w:t>
      </w:r>
      <w:r w:rsidRPr="00800316">
        <w:rPr>
          <w:rFonts w:ascii="宋体" w:hAnsi="宋体" w:cs="宋体" w:hint="eastAsia"/>
          <w:bCs/>
          <w:sz w:val="24"/>
          <w:szCs w:val="21"/>
        </w:rPr>
        <w:t>联系电话：</w:t>
      </w:r>
      <w:r w:rsidRPr="00800316">
        <w:rPr>
          <w:rFonts w:ascii="宋体" w:hAnsi="宋体" w:hint="eastAsia"/>
          <w:sz w:val="24"/>
        </w:rPr>
        <w:t>（028）</w:t>
      </w:r>
      <w:r>
        <w:rPr>
          <w:rFonts w:ascii="宋体" w:hAnsi="宋体"/>
          <w:sz w:val="24"/>
        </w:rPr>
        <w:t xml:space="preserve">84418801  </w:t>
      </w:r>
      <w:r w:rsidRPr="009338A8">
        <w:rPr>
          <w:rFonts w:ascii="宋体" w:hAnsi="宋体" w:hint="eastAsia"/>
          <w:sz w:val="24"/>
        </w:rPr>
        <w:t>邮箱：</w:t>
      </w:r>
      <w:r>
        <w:rPr>
          <w:rFonts w:asciiTheme="minorEastAsia" w:eastAsiaTheme="minorEastAsia" w:hAnsiTheme="minorEastAsia"/>
        </w:rPr>
        <w:t>liaochangjing</w:t>
      </w:r>
      <w:r w:rsidRPr="00EB1167">
        <w:rPr>
          <w:rFonts w:asciiTheme="minorEastAsia" w:eastAsiaTheme="minorEastAsia" w:hAnsiTheme="minorEastAsia"/>
        </w:rPr>
        <w:t>@sinopharm.com</w:t>
      </w:r>
    </w:p>
    <w:p w14:paraId="0F979C85" w14:textId="77777777" w:rsidR="00477C20" w:rsidRPr="00477C20" w:rsidRDefault="00404FC5" w:rsidP="00404FC5">
      <w:pPr>
        <w:pStyle w:val="aa"/>
        <w:numPr>
          <w:ilvl w:val="0"/>
          <w:numId w:val="7"/>
        </w:numPr>
        <w:spacing w:line="360" w:lineRule="auto"/>
        <w:ind w:firstLineChars="0"/>
        <w:contextualSpacing/>
      </w:pPr>
      <w:r w:rsidRPr="00477C20">
        <w:rPr>
          <w:rFonts w:ascii="宋体" w:hAnsi="宋体" w:hint="eastAsia"/>
          <w:sz w:val="24"/>
        </w:rPr>
        <w:t>技术咨询：</w:t>
      </w:r>
      <w:r w:rsidR="00477C20" w:rsidRPr="00477C20">
        <w:rPr>
          <w:rFonts w:ascii="宋体" w:hAnsi="宋体" w:hint="eastAsia"/>
          <w:sz w:val="24"/>
        </w:rPr>
        <w:t>曾军</w:t>
      </w:r>
      <w:r w:rsidRPr="00477C20">
        <w:rPr>
          <w:rFonts w:ascii="宋体" w:hAnsi="宋体" w:hint="eastAsia"/>
          <w:sz w:val="24"/>
        </w:rPr>
        <w:t xml:space="preserve">  电话：</w:t>
      </w:r>
      <w:r w:rsidR="00477C20">
        <w:rPr>
          <w:rFonts w:ascii="微软雅黑" w:eastAsia="微软雅黑" w:hAnsi="微软雅黑" w:hint="eastAsia"/>
          <w:color w:val="191919"/>
          <w:szCs w:val="21"/>
          <w:shd w:val="clear" w:color="auto" w:fill="FFFFFF"/>
        </w:rPr>
        <w:t>15882169125</w:t>
      </w:r>
    </w:p>
    <w:p w14:paraId="1CE285B8" w14:textId="28102CE9" w:rsidR="00404FC5" w:rsidRPr="00477C20" w:rsidRDefault="00404FC5" w:rsidP="00404FC5">
      <w:pPr>
        <w:pStyle w:val="aa"/>
        <w:numPr>
          <w:ilvl w:val="0"/>
          <w:numId w:val="7"/>
        </w:numPr>
        <w:spacing w:line="360" w:lineRule="auto"/>
        <w:ind w:firstLineChars="0"/>
        <w:contextualSpacing/>
        <w:rPr>
          <w:rFonts w:ascii="宋体" w:hAnsi="宋体"/>
          <w:sz w:val="24"/>
        </w:rPr>
      </w:pPr>
      <w:r w:rsidRPr="00477C20">
        <w:rPr>
          <w:rFonts w:ascii="宋体" w:hAnsi="宋体" w:hint="eastAsia"/>
          <w:sz w:val="24"/>
        </w:rPr>
        <w:t>投标文件邮寄地址：成都市锦华路三段379号生研所行政楼</w:t>
      </w:r>
      <w:r w:rsidRPr="00477C20">
        <w:rPr>
          <w:rFonts w:ascii="宋体" w:hAnsi="宋体"/>
          <w:sz w:val="24"/>
        </w:rPr>
        <w:t>403</w:t>
      </w:r>
      <w:r w:rsidRPr="00477C20">
        <w:rPr>
          <w:rFonts w:ascii="宋体" w:hAnsi="宋体" w:hint="eastAsia"/>
          <w:sz w:val="24"/>
        </w:rPr>
        <w:t>；</w:t>
      </w:r>
    </w:p>
    <w:p w14:paraId="39309CB7" w14:textId="77777777" w:rsidR="00404FC5" w:rsidRDefault="00404FC5" w:rsidP="00404FC5">
      <w:pPr>
        <w:numPr>
          <w:ilvl w:val="0"/>
          <w:numId w:val="1"/>
        </w:numPr>
        <w:spacing w:beforeLines="50" w:before="156" w:afterLines="50" w:after="156" w:line="48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其他</w:t>
      </w:r>
    </w:p>
    <w:p w14:paraId="18F8ED27" w14:textId="77777777" w:rsidR="00404FC5" w:rsidRDefault="00404FC5" w:rsidP="00404FC5">
      <w:pPr>
        <w:numPr>
          <w:ilvl w:val="0"/>
          <w:numId w:val="8"/>
        </w:numPr>
        <w:spacing w:line="360" w:lineRule="auto"/>
        <w:rPr>
          <w:rFonts w:ascii="宋体" w:hAnsi="宋体" w:cs="宋体"/>
          <w:bCs/>
          <w:sz w:val="24"/>
          <w:szCs w:val="21"/>
          <w:u w:val="single"/>
        </w:rPr>
      </w:pPr>
      <w:r>
        <w:rPr>
          <w:rFonts w:ascii="宋体" w:hAnsi="宋体" w:cs="宋体" w:hint="eastAsia"/>
          <w:bCs/>
          <w:sz w:val="24"/>
          <w:szCs w:val="21"/>
          <w:u w:val="single"/>
        </w:rPr>
        <w:t>纪检监督电话：028-84418847</w:t>
      </w:r>
    </w:p>
    <w:p w14:paraId="20AEAE63" w14:textId="77777777" w:rsidR="00404FC5" w:rsidRDefault="00404FC5" w:rsidP="00404FC5">
      <w:pPr>
        <w:numPr>
          <w:ilvl w:val="0"/>
          <w:numId w:val="8"/>
        </w:numPr>
        <w:spacing w:line="360" w:lineRule="auto"/>
        <w:rPr>
          <w:rFonts w:ascii="宋体" w:hAnsi="宋体"/>
          <w:sz w:val="24"/>
        </w:rPr>
      </w:pPr>
      <w:r>
        <w:rPr>
          <w:rFonts w:ascii="宋体" w:hAnsi="宋体" w:cs="宋体" w:hint="eastAsia"/>
          <w:bCs/>
          <w:sz w:val="24"/>
          <w:szCs w:val="21"/>
          <w:u w:val="single"/>
        </w:rPr>
        <w:t>纪检监督邮箱：</w:t>
      </w:r>
      <w:hyperlink r:id="rId8" w:tgtFrame="http://oa.cnbg.com.cn/seeyon/content/_blank" w:history="1">
        <w:r>
          <w:rPr>
            <w:rFonts w:ascii="宋体" w:hAnsi="宋体" w:cs="宋体" w:hint="eastAsia"/>
            <w:bCs/>
            <w:sz w:val="24"/>
            <w:szCs w:val="21"/>
            <w:u w:val="single"/>
          </w:rPr>
          <w:t>JJJC.CD@SINOPHARM.COM</w:t>
        </w:r>
      </w:hyperlink>
    </w:p>
    <w:p w14:paraId="6864CECC" w14:textId="77777777" w:rsidR="00404FC5" w:rsidRDefault="00404FC5" w:rsidP="00404FC5">
      <w:pPr>
        <w:spacing w:line="360" w:lineRule="auto"/>
        <w:ind w:leftChars="2200" w:left="4620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成都生物制品研究所有限责任公司</w:t>
      </w:r>
    </w:p>
    <w:p w14:paraId="7E5E6935" w14:textId="699686D0" w:rsidR="00404FC5" w:rsidRDefault="00404FC5" w:rsidP="00404FC5">
      <w:pPr>
        <w:spacing w:line="360" w:lineRule="auto"/>
        <w:ind w:firstLineChars="200" w:firstLine="480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202</w:t>
      </w:r>
      <w:r>
        <w:rPr>
          <w:rFonts w:ascii="宋体" w:hAnsi="宋体"/>
          <w:sz w:val="24"/>
        </w:rPr>
        <w:t>6</w:t>
      </w:r>
      <w:r>
        <w:rPr>
          <w:rFonts w:ascii="宋体" w:hAnsi="宋体" w:hint="eastAsia"/>
          <w:sz w:val="24"/>
        </w:rPr>
        <w:t>年</w:t>
      </w:r>
      <w:r w:rsidR="002E2C85">
        <w:rPr>
          <w:rFonts w:ascii="宋体" w:hAnsi="宋体"/>
          <w:sz w:val="24"/>
        </w:rPr>
        <w:t>07</w:t>
      </w:r>
      <w:r>
        <w:rPr>
          <w:rFonts w:ascii="宋体" w:hAnsi="宋体" w:hint="eastAsia"/>
          <w:sz w:val="24"/>
        </w:rPr>
        <w:t>月</w:t>
      </w:r>
      <w:r w:rsidR="00EC4E36">
        <w:rPr>
          <w:rFonts w:ascii="宋体" w:hAnsi="宋体"/>
          <w:sz w:val="24"/>
        </w:rPr>
        <w:t>2</w:t>
      </w:r>
      <w:r w:rsidR="00477C20">
        <w:rPr>
          <w:rFonts w:ascii="宋体" w:hAnsi="宋体"/>
          <w:sz w:val="24"/>
        </w:rPr>
        <w:t>8</w:t>
      </w:r>
      <w:r>
        <w:rPr>
          <w:rFonts w:ascii="宋体" w:hAnsi="宋体" w:hint="eastAsia"/>
          <w:sz w:val="24"/>
        </w:rPr>
        <w:t>日</w:t>
      </w:r>
    </w:p>
    <w:p w14:paraId="06F71530" w14:textId="77777777" w:rsidR="00404FC5" w:rsidRDefault="00404FC5" w:rsidP="00404FC5">
      <w:pPr>
        <w:rPr>
          <w:rFonts w:ascii="宋体" w:hAnsi="宋体"/>
          <w:b/>
          <w:sz w:val="24"/>
        </w:rPr>
      </w:pPr>
    </w:p>
    <w:p w14:paraId="4FF47A86" w14:textId="77777777" w:rsidR="00404FC5" w:rsidRDefault="00404FC5" w:rsidP="00404FC5">
      <w:pPr>
        <w:rPr>
          <w:rFonts w:ascii="宋体" w:hAnsi="宋体"/>
          <w:b/>
          <w:sz w:val="24"/>
        </w:rPr>
      </w:pPr>
    </w:p>
    <w:p w14:paraId="51210A6D" w14:textId="77777777" w:rsidR="00404FC5" w:rsidRDefault="00404FC5" w:rsidP="00404FC5">
      <w:pPr>
        <w:rPr>
          <w:rFonts w:ascii="宋体" w:hAnsi="宋体"/>
          <w:b/>
          <w:sz w:val="24"/>
        </w:rPr>
      </w:pPr>
    </w:p>
    <w:p w14:paraId="7B99C884" w14:textId="77777777" w:rsidR="00404FC5" w:rsidRDefault="00404FC5" w:rsidP="00404FC5">
      <w:pPr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备注：报价文件格式及内容自拟</w:t>
      </w:r>
    </w:p>
    <w:p w14:paraId="55AE76C0" w14:textId="77777777" w:rsidR="00404FC5" w:rsidRPr="004D21EE" w:rsidRDefault="00404FC5" w:rsidP="00404FC5">
      <w:pPr>
        <w:pStyle w:val="Default"/>
        <w:rPr>
          <w:b/>
          <w:bCs/>
        </w:rPr>
      </w:pPr>
      <w:r>
        <w:rPr>
          <w:rFonts w:hint="eastAsia"/>
        </w:rPr>
        <w:t xml:space="preserve"> </w:t>
      </w:r>
      <w:r>
        <w:t xml:space="preserve">    </w:t>
      </w:r>
      <w:r w:rsidRPr="004D21EE">
        <w:rPr>
          <w:b/>
          <w:bCs/>
        </w:rPr>
        <w:t xml:space="preserve"> </w:t>
      </w:r>
    </w:p>
    <w:p w14:paraId="275336F6" w14:textId="77777777" w:rsidR="00E20088" w:rsidRPr="00404FC5" w:rsidRDefault="00E20088">
      <w:pPr>
        <w:spacing w:line="360" w:lineRule="auto"/>
        <w:rPr>
          <w:rFonts w:ascii="宋体" w:hAnsi="宋体"/>
          <w:sz w:val="24"/>
        </w:rPr>
      </w:pPr>
    </w:p>
    <w:sectPr w:rsidR="00E20088" w:rsidRPr="00404FC5" w:rsidSect="00404FC5">
      <w:pgSz w:w="11906" w:h="16838"/>
      <w:pgMar w:top="1440" w:right="141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2BDD6" w14:textId="77777777" w:rsidR="00D4541B" w:rsidRDefault="00D4541B" w:rsidP="00404FC5">
      <w:r>
        <w:separator/>
      </w:r>
    </w:p>
  </w:endnote>
  <w:endnote w:type="continuationSeparator" w:id="0">
    <w:p w14:paraId="02CD09E1" w14:textId="77777777" w:rsidR="00D4541B" w:rsidRDefault="00D4541B" w:rsidP="00404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5EE8D" w14:textId="77777777" w:rsidR="00D4541B" w:rsidRDefault="00D4541B" w:rsidP="00404FC5">
      <w:r>
        <w:separator/>
      </w:r>
    </w:p>
  </w:footnote>
  <w:footnote w:type="continuationSeparator" w:id="0">
    <w:p w14:paraId="33F5FADC" w14:textId="77777777" w:rsidR="00D4541B" w:rsidRDefault="00D4541B" w:rsidP="00404F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8229CF"/>
    <w:multiLevelType w:val="singleLevel"/>
    <w:tmpl w:val="808229CF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8469A7D2"/>
    <w:multiLevelType w:val="singleLevel"/>
    <w:tmpl w:val="8469A7D2"/>
    <w:lvl w:ilvl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 w15:restartNumberingAfterBreak="0">
    <w:nsid w:val="90964ACD"/>
    <w:multiLevelType w:val="singleLevel"/>
    <w:tmpl w:val="90964ACD"/>
    <w:lvl w:ilvl="0">
      <w:start w:val="1"/>
      <w:numFmt w:val="decimal"/>
      <w:suff w:val="nothing"/>
      <w:lvlText w:val="%1、"/>
      <w:lvlJc w:val="left"/>
    </w:lvl>
  </w:abstractNum>
  <w:abstractNum w:abstractNumId="3" w15:restartNumberingAfterBreak="0">
    <w:nsid w:val="C711E1BD"/>
    <w:multiLevelType w:val="singleLevel"/>
    <w:tmpl w:val="C711E1BD"/>
    <w:lvl w:ilvl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4" w15:restartNumberingAfterBreak="0">
    <w:nsid w:val="EFFE3868"/>
    <w:multiLevelType w:val="singleLevel"/>
    <w:tmpl w:val="EFFE3868"/>
    <w:lvl w:ilvl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5" w15:restartNumberingAfterBreak="0">
    <w:nsid w:val="00B0B83A"/>
    <w:multiLevelType w:val="singleLevel"/>
    <w:tmpl w:val="00B0B83A"/>
    <w:lvl w:ilvl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6" w15:restartNumberingAfterBreak="0">
    <w:nsid w:val="0599B028"/>
    <w:multiLevelType w:val="singleLevel"/>
    <w:tmpl w:val="0599B02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 w15:restartNumberingAfterBreak="0">
    <w:nsid w:val="0830EAD9"/>
    <w:multiLevelType w:val="singleLevel"/>
    <w:tmpl w:val="0830EAD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8" w15:restartNumberingAfterBreak="0">
    <w:nsid w:val="16EF27D9"/>
    <w:multiLevelType w:val="singleLevel"/>
    <w:tmpl w:val="16EF27D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" w15:restartNumberingAfterBreak="0">
    <w:nsid w:val="3DC3AFE4"/>
    <w:multiLevelType w:val="singleLevel"/>
    <w:tmpl w:val="3DC3AFE4"/>
    <w:lvl w:ilvl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0" w15:restartNumberingAfterBreak="0">
    <w:nsid w:val="42E351C8"/>
    <w:multiLevelType w:val="hybridMultilevel"/>
    <w:tmpl w:val="0B64429E"/>
    <w:lvl w:ilvl="0" w:tplc="D0CE202E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4F75760E"/>
    <w:multiLevelType w:val="hybridMultilevel"/>
    <w:tmpl w:val="E81C3098"/>
    <w:lvl w:ilvl="0" w:tplc="AF24AC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58ED884D"/>
    <w:multiLevelType w:val="singleLevel"/>
    <w:tmpl w:val="58ED884D"/>
    <w:lvl w:ilvl="0">
      <w:start w:val="1"/>
      <w:numFmt w:val="chineseCounting"/>
      <w:suff w:val="nothing"/>
      <w:lvlText w:val="%1、"/>
      <w:lvlJc w:val="left"/>
    </w:lvl>
  </w:abstractNum>
  <w:num w:numId="1">
    <w:abstractNumId w:val="12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9"/>
  </w:num>
  <w:num w:numId="7">
    <w:abstractNumId w:val="1"/>
  </w:num>
  <w:num w:numId="8">
    <w:abstractNumId w:val="4"/>
  </w:num>
  <w:num w:numId="9">
    <w:abstractNumId w:val="3"/>
  </w:num>
  <w:num w:numId="10">
    <w:abstractNumId w:val="6"/>
  </w:num>
  <w:num w:numId="11">
    <w:abstractNumId w:val="10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01276"/>
    <w:rsid w:val="00083035"/>
    <w:rsid w:val="000C7674"/>
    <w:rsid w:val="000E25D0"/>
    <w:rsid w:val="00172A27"/>
    <w:rsid w:val="00184581"/>
    <w:rsid w:val="00191D5D"/>
    <w:rsid w:val="001B285F"/>
    <w:rsid w:val="001B7F83"/>
    <w:rsid w:val="001C5F63"/>
    <w:rsid w:val="001F4CA2"/>
    <w:rsid w:val="00205A63"/>
    <w:rsid w:val="00274185"/>
    <w:rsid w:val="002809E1"/>
    <w:rsid w:val="002E2C85"/>
    <w:rsid w:val="00307C8C"/>
    <w:rsid w:val="00311F9D"/>
    <w:rsid w:val="00314908"/>
    <w:rsid w:val="00346A46"/>
    <w:rsid w:val="00372334"/>
    <w:rsid w:val="003F7B8D"/>
    <w:rsid w:val="00404FC5"/>
    <w:rsid w:val="0041381C"/>
    <w:rsid w:val="00440744"/>
    <w:rsid w:val="004454BF"/>
    <w:rsid w:val="00450B9F"/>
    <w:rsid w:val="004569FB"/>
    <w:rsid w:val="00464287"/>
    <w:rsid w:val="00465BA8"/>
    <w:rsid w:val="00477C20"/>
    <w:rsid w:val="0048753B"/>
    <w:rsid w:val="00492F64"/>
    <w:rsid w:val="00495B42"/>
    <w:rsid w:val="004B1404"/>
    <w:rsid w:val="004D467C"/>
    <w:rsid w:val="00546E52"/>
    <w:rsid w:val="005734E5"/>
    <w:rsid w:val="005B7481"/>
    <w:rsid w:val="00603DEA"/>
    <w:rsid w:val="0066310C"/>
    <w:rsid w:val="0066750D"/>
    <w:rsid w:val="00672F52"/>
    <w:rsid w:val="00673CBC"/>
    <w:rsid w:val="0073184F"/>
    <w:rsid w:val="00735AA3"/>
    <w:rsid w:val="007578B0"/>
    <w:rsid w:val="00767355"/>
    <w:rsid w:val="007C78F5"/>
    <w:rsid w:val="00835760"/>
    <w:rsid w:val="0089076F"/>
    <w:rsid w:val="008919D3"/>
    <w:rsid w:val="008A2D35"/>
    <w:rsid w:val="008C7649"/>
    <w:rsid w:val="00906503"/>
    <w:rsid w:val="00911935"/>
    <w:rsid w:val="00927A6E"/>
    <w:rsid w:val="00934BAF"/>
    <w:rsid w:val="009475FD"/>
    <w:rsid w:val="00960061"/>
    <w:rsid w:val="009A1B65"/>
    <w:rsid w:val="00A22DC5"/>
    <w:rsid w:val="00A31801"/>
    <w:rsid w:val="00A368D0"/>
    <w:rsid w:val="00AA0B1C"/>
    <w:rsid w:val="00AB2399"/>
    <w:rsid w:val="00AE33D2"/>
    <w:rsid w:val="00B11913"/>
    <w:rsid w:val="00B37E64"/>
    <w:rsid w:val="00B55A95"/>
    <w:rsid w:val="00B567AC"/>
    <w:rsid w:val="00B8383A"/>
    <w:rsid w:val="00BC4D5A"/>
    <w:rsid w:val="00BD19BB"/>
    <w:rsid w:val="00BE24C1"/>
    <w:rsid w:val="00C45297"/>
    <w:rsid w:val="00CB0032"/>
    <w:rsid w:val="00CC2C4B"/>
    <w:rsid w:val="00CC7C26"/>
    <w:rsid w:val="00D27583"/>
    <w:rsid w:val="00D30B19"/>
    <w:rsid w:val="00D4541B"/>
    <w:rsid w:val="00D93CB0"/>
    <w:rsid w:val="00DB120A"/>
    <w:rsid w:val="00E20088"/>
    <w:rsid w:val="00E529E6"/>
    <w:rsid w:val="00E66591"/>
    <w:rsid w:val="00E82472"/>
    <w:rsid w:val="00EC4E36"/>
    <w:rsid w:val="00EF3D61"/>
    <w:rsid w:val="00FB5EFF"/>
    <w:rsid w:val="00FC102F"/>
    <w:rsid w:val="06232197"/>
    <w:rsid w:val="0AF40615"/>
    <w:rsid w:val="0B51119F"/>
    <w:rsid w:val="10F749B4"/>
    <w:rsid w:val="110300F8"/>
    <w:rsid w:val="12865A24"/>
    <w:rsid w:val="13584D37"/>
    <w:rsid w:val="13C34804"/>
    <w:rsid w:val="13E06D51"/>
    <w:rsid w:val="14AF09CC"/>
    <w:rsid w:val="151A0828"/>
    <w:rsid w:val="15A26776"/>
    <w:rsid w:val="19553F19"/>
    <w:rsid w:val="1B846682"/>
    <w:rsid w:val="1BBA6057"/>
    <w:rsid w:val="1CB6403B"/>
    <w:rsid w:val="1E270D76"/>
    <w:rsid w:val="200823AE"/>
    <w:rsid w:val="20650166"/>
    <w:rsid w:val="21973372"/>
    <w:rsid w:val="23E3206F"/>
    <w:rsid w:val="284C5C5D"/>
    <w:rsid w:val="28624C4A"/>
    <w:rsid w:val="28CD2F24"/>
    <w:rsid w:val="29CD3757"/>
    <w:rsid w:val="2A8C10F0"/>
    <w:rsid w:val="30C9418F"/>
    <w:rsid w:val="3365482A"/>
    <w:rsid w:val="360B1220"/>
    <w:rsid w:val="3AE84872"/>
    <w:rsid w:val="3BBA6583"/>
    <w:rsid w:val="3DB57564"/>
    <w:rsid w:val="3DC31CB3"/>
    <w:rsid w:val="3EC440FD"/>
    <w:rsid w:val="3FFC0F92"/>
    <w:rsid w:val="43303343"/>
    <w:rsid w:val="454D08C0"/>
    <w:rsid w:val="48C261EF"/>
    <w:rsid w:val="4D5348B3"/>
    <w:rsid w:val="4F673F91"/>
    <w:rsid w:val="57283407"/>
    <w:rsid w:val="5896096B"/>
    <w:rsid w:val="5A0476C4"/>
    <w:rsid w:val="5DAC2763"/>
    <w:rsid w:val="61B77AEB"/>
    <w:rsid w:val="64EE3E72"/>
    <w:rsid w:val="673F01E9"/>
    <w:rsid w:val="67F620D1"/>
    <w:rsid w:val="6818281B"/>
    <w:rsid w:val="6DD8648C"/>
    <w:rsid w:val="6EEC775D"/>
    <w:rsid w:val="6FC537D5"/>
    <w:rsid w:val="717F26DA"/>
    <w:rsid w:val="769D1E66"/>
    <w:rsid w:val="77626CB3"/>
    <w:rsid w:val="7AFB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7F5FA2C7"/>
  <w15:docId w15:val="{0D87A5D9-0E01-4695-8AD7-658364897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Body Text First Indent 2" w:uiPriority="99" w:unhideWhenUsed="1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Default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spacing w:line="360" w:lineRule="auto"/>
      <w:ind w:leftChars="322" w:left="708" w:right="176"/>
      <w:outlineLvl w:val="1"/>
    </w:pPr>
    <w:rPr>
      <w:rFonts w:cs="Arial"/>
      <w:spacing w:val="-3"/>
      <w:sz w:val="28"/>
      <w:szCs w:val="28"/>
      <w:lang w:val="en-GB"/>
    </w:rPr>
  </w:style>
  <w:style w:type="paragraph" w:styleId="3">
    <w:name w:val="heading 3"/>
    <w:basedOn w:val="a"/>
    <w:next w:val="a"/>
    <w:qFormat/>
    <w:pPr>
      <w:keepNext/>
      <w:keepLines/>
      <w:spacing w:after="120" w:line="360" w:lineRule="auto"/>
      <w:outlineLvl w:val="2"/>
    </w:pPr>
    <w:rPr>
      <w:rFonts w:ascii="Times New Roman" w:hAnsi="Times New Roman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a3">
    <w:name w:val="Body Text Indent"/>
    <w:basedOn w:val="a"/>
    <w:qFormat/>
    <w:pPr>
      <w:ind w:firstLineChars="250" w:firstLine="700"/>
    </w:pPr>
    <w:rPr>
      <w:sz w:val="28"/>
    </w:rPr>
  </w:style>
  <w:style w:type="paragraph" w:styleId="20">
    <w:name w:val="Body Text First Indent 2"/>
    <w:basedOn w:val="a3"/>
    <w:uiPriority w:val="99"/>
    <w:unhideWhenUsed/>
    <w:qFormat/>
    <w:pPr>
      <w:spacing w:after="120"/>
      <w:ind w:leftChars="200" w:left="420" w:firstLineChars="200" w:firstLine="420"/>
    </w:pPr>
    <w:rPr>
      <w:sz w:val="21"/>
    </w:rPr>
  </w:style>
  <w:style w:type="character" w:styleId="a4">
    <w:name w:val="FollowedHyperlink"/>
    <w:basedOn w:val="a0"/>
    <w:qFormat/>
    <w:rPr>
      <w:rFonts w:ascii="微软雅黑" w:eastAsia="微软雅黑" w:hAnsi="微软雅黑" w:cs="微软雅黑" w:hint="eastAsia"/>
      <w:color w:val="296FBE"/>
      <w:sz w:val="24"/>
      <w:szCs w:val="24"/>
      <w:u w:val="none"/>
    </w:rPr>
  </w:style>
  <w:style w:type="character" w:styleId="a5">
    <w:name w:val="Hyperlink"/>
    <w:basedOn w:val="a0"/>
    <w:qFormat/>
    <w:rPr>
      <w:rFonts w:ascii="微软雅黑" w:eastAsia="微软雅黑" w:hAnsi="微软雅黑" w:cs="微软雅黑"/>
      <w:color w:val="296FBE"/>
      <w:sz w:val="24"/>
      <w:szCs w:val="24"/>
      <w:u w:val="none"/>
    </w:rPr>
  </w:style>
  <w:style w:type="character" w:customStyle="1" w:styleId="commonoverpagebtn2">
    <w:name w:val="common_over_page_btn2"/>
    <w:basedOn w:val="a0"/>
    <w:qFormat/>
  </w:style>
  <w:style w:type="character" w:customStyle="1" w:styleId="w32">
    <w:name w:val="w32"/>
    <w:basedOn w:val="a0"/>
    <w:qFormat/>
  </w:style>
  <w:style w:type="character" w:customStyle="1" w:styleId="iconline2">
    <w:name w:val="iconline2"/>
    <w:basedOn w:val="a0"/>
    <w:qFormat/>
  </w:style>
  <w:style w:type="character" w:customStyle="1" w:styleId="hilite6">
    <w:name w:val="hilite6"/>
    <w:basedOn w:val="a0"/>
    <w:qFormat/>
    <w:rPr>
      <w:color w:val="FFFFFF"/>
      <w:shd w:val="clear" w:color="auto" w:fill="666666"/>
    </w:rPr>
  </w:style>
  <w:style w:type="character" w:customStyle="1" w:styleId="active7">
    <w:name w:val="active7"/>
    <w:basedOn w:val="a0"/>
    <w:qFormat/>
    <w:rPr>
      <w:color w:val="00FF00"/>
      <w:shd w:val="clear" w:color="auto" w:fill="111111"/>
    </w:rPr>
  </w:style>
  <w:style w:type="character" w:customStyle="1" w:styleId="ico1658">
    <w:name w:val="ico1658"/>
    <w:basedOn w:val="a0"/>
    <w:qFormat/>
  </w:style>
  <w:style w:type="character" w:customStyle="1" w:styleId="ico1659">
    <w:name w:val="ico1659"/>
    <w:basedOn w:val="a0"/>
    <w:qFormat/>
  </w:style>
  <w:style w:type="character" w:customStyle="1" w:styleId="after">
    <w:name w:val="after"/>
    <w:basedOn w:val="a0"/>
    <w:qFormat/>
    <w:rPr>
      <w:sz w:val="0"/>
      <w:szCs w:val="0"/>
    </w:rPr>
  </w:style>
  <w:style w:type="character" w:customStyle="1" w:styleId="cdropleft">
    <w:name w:val="cdropleft"/>
    <w:basedOn w:val="a0"/>
    <w:qFormat/>
  </w:style>
  <w:style w:type="character" w:customStyle="1" w:styleId="icontext3">
    <w:name w:val="icontext3"/>
    <w:basedOn w:val="a0"/>
    <w:qFormat/>
  </w:style>
  <w:style w:type="character" w:customStyle="1" w:styleId="pagechatarealistclosebox">
    <w:name w:val="pagechatarealistclose_box"/>
    <w:basedOn w:val="a0"/>
    <w:qFormat/>
  </w:style>
  <w:style w:type="character" w:customStyle="1" w:styleId="pagechatarealistclosebox1">
    <w:name w:val="pagechatarealistclose_box1"/>
    <w:basedOn w:val="a0"/>
    <w:qFormat/>
  </w:style>
  <w:style w:type="character" w:customStyle="1" w:styleId="cdropright">
    <w:name w:val="cdropright"/>
    <w:basedOn w:val="a0"/>
    <w:qFormat/>
  </w:style>
  <w:style w:type="character" w:customStyle="1" w:styleId="drapbtn">
    <w:name w:val="drapbtn"/>
    <w:basedOn w:val="a0"/>
    <w:qFormat/>
  </w:style>
  <w:style w:type="character" w:customStyle="1" w:styleId="button4">
    <w:name w:val="button4"/>
    <w:basedOn w:val="a0"/>
    <w:qFormat/>
  </w:style>
  <w:style w:type="character" w:customStyle="1" w:styleId="tmpztreemovearrow">
    <w:name w:val="tmpztreemove_arrow"/>
    <w:basedOn w:val="a0"/>
    <w:qFormat/>
  </w:style>
  <w:style w:type="character" w:customStyle="1" w:styleId="icontext1">
    <w:name w:val="icontext1"/>
    <w:basedOn w:val="a0"/>
    <w:qFormat/>
  </w:style>
  <w:style w:type="character" w:customStyle="1" w:styleId="icontext11">
    <w:name w:val="icontext11"/>
    <w:basedOn w:val="a0"/>
    <w:qFormat/>
  </w:style>
  <w:style w:type="character" w:customStyle="1" w:styleId="icontext12">
    <w:name w:val="icontext12"/>
    <w:basedOn w:val="a0"/>
    <w:qFormat/>
  </w:style>
  <w:style w:type="character" w:customStyle="1" w:styleId="cy">
    <w:name w:val="cy"/>
    <w:basedOn w:val="a0"/>
    <w:qFormat/>
  </w:style>
  <w:style w:type="character" w:customStyle="1" w:styleId="icontext2">
    <w:name w:val="icontext2"/>
    <w:basedOn w:val="a0"/>
    <w:qFormat/>
  </w:style>
  <w:style w:type="character" w:customStyle="1" w:styleId="active4">
    <w:name w:val="active4"/>
    <w:basedOn w:val="a0"/>
    <w:qFormat/>
    <w:rPr>
      <w:color w:val="00FF00"/>
      <w:shd w:val="clear" w:color="auto" w:fill="111111"/>
    </w:rPr>
  </w:style>
  <w:style w:type="character" w:customStyle="1" w:styleId="iconline21">
    <w:name w:val="iconline21"/>
    <w:basedOn w:val="a0"/>
    <w:qFormat/>
  </w:style>
  <w:style w:type="character" w:customStyle="1" w:styleId="commonoverpagebtn3">
    <w:name w:val="common_over_page_btn3"/>
    <w:basedOn w:val="a0"/>
    <w:qFormat/>
    <w:rPr>
      <w:bdr w:val="single" w:sz="6" w:space="0" w:color="D2D2D2"/>
      <w:shd w:val="clear" w:color="auto" w:fill="EDEDED"/>
    </w:rPr>
  </w:style>
  <w:style w:type="paragraph" w:styleId="a6">
    <w:name w:val="header"/>
    <w:basedOn w:val="a"/>
    <w:link w:val="a7"/>
    <w:rsid w:val="00404F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404FC5"/>
    <w:rPr>
      <w:rFonts w:ascii="Calibri" w:hAnsi="Calibri"/>
      <w:kern w:val="2"/>
      <w:sz w:val="18"/>
      <w:szCs w:val="18"/>
    </w:rPr>
  </w:style>
  <w:style w:type="paragraph" w:styleId="a8">
    <w:name w:val="footer"/>
    <w:basedOn w:val="a"/>
    <w:link w:val="a9"/>
    <w:uiPriority w:val="99"/>
    <w:qFormat/>
    <w:rsid w:val="00404F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sid w:val="00404FC5"/>
    <w:rPr>
      <w:rFonts w:ascii="Calibri" w:hAnsi="Calibri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404FC5"/>
    <w:pPr>
      <w:ind w:firstLineChars="200" w:firstLine="42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JJC.CD@SINOPHARM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廖常静</cp:lastModifiedBy>
  <cp:revision>91</cp:revision>
  <cp:lastPrinted>2026-06-10T00:54:00Z</cp:lastPrinted>
  <dcterms:created xsi:type="dcterms:W3CDTF">2014-10-29T12:08:00Z</dcterms:created>
  <dcterms:modified xsi:type="dcterms:W3CDTF">2026-07-28T01:49:00Z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  <property fmtid="{D5CDD505-2E9C-101B-9397-08002B2CF9AE}" pid="3" name="ICV">
    <vt:lpwstr>826C51DC0CF24FD6AF5F47E05A75581D</vt:lpwstr>
  </property>
  <property fmtid="{D5CDD505-2E9C-101B-9397-08002B2CF9AE}" pid="4" name="KSOTemplateDocerSaveRecord">
    <vt:lpwstr>eyJoZGlkIjoiZjFmYjg0NWM5OGQzY2FjYTk4YTNiYzZhOGEwNzQ1MTkifQ==</vt:lpwstr>
  </property>
</Properties>
</file>