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D9BD" w14:textId="77777777" w:rsidR="00EC5274" w:rsidRPr="00EC5274" w:rsidRDefault="00EC5274" w:rsidP="00EC5274">
      <w:pPr>
        <w:ind w:firstLineChars="600" w:firstLine="2640"/>
        <w:rPr>
          <w:b/>
          <w:bCs/>
          <w:sz w:val="44"/>
          <w:szCs w:val="44"/>
        </w:rPr>
      </w:pPr>
      <w:r w:rsidRPr="00EC5274">
        <w:rPr>
          <w:rFonts w:hint="eastAsia"/>
          <w:b/>
          <w:bCs/>
          <w:sz w:val="44"/>
          <w:szCs w:val="44"/>
        </w:rPr>
        <w:t>直接采购公示</w:t>
      </w:r>
    </w:p>
    <w:p w14:paraId="708E8DDA" w14:textId="77777777" w:rsidR="00EC5274" w:rsidRDefault="00EC5274" w:rsidP="00EC5274">
      <w:pPr>
        <w:rPr>
          <w:sz w:val="30"/>
          <w:szCs w:val="30"/>
        </w:rPr>
      </w:pPr>
    </w:p>
    <w:p w14:paraId="2CE32A40" w14:textId="7A139E0C" w:rsidR="00EC5274" w:rsidRPr="00EC5274" w:rsidRDefault="00EC5274" w:rsidP="007C681F">
      <w:pPr>
        <w:ind w:left="2100" w:hangingChars="700" w:hanging="2100"/>
        <w:rPr>
          <w:sz w:val="30"/>
          <w:szCs w:val="30"/>
        </w:rPr>
      </w:pPr>
      <w:r w:rsidRPr="00EC5274">
        <w:rPr>
          <w:rFonts w:hint="eastAsia"/>
          <w:sz w:val="30"/>
          <w:szCs w:val="30"/>
        </w:rPr>
        <w:t>一、项目名称：</w:t>
      </w:r>
      <w:r w:rsidR="007C681F" w:rsidRPr="00435243">
        <w:rPr>
          <w:sz w:val="30"/>
          <w:szCs w:val="30"/>
        </w:rPr>
        <w:t>212车间麦克维尔高压离心机组冷凝器和蒸发器外协维修</w:t>
      </w:r>
    </w:p>
    <w:p w14:paraId="07DE26DC" w14:textId="26E11524" w:rsidR="007C681F" w:rsidRPr="007C681F" w:rsidRDefault="00733863" w:rsidP="007C681F">
      <w:pPr>
        <w:pStyle w:val="HTML"/>
        <w:shd w:val="clear" w:color="auto" w:fill="FFFFFF"/>
        <w:ind w:left="2100" w:hangingChars="700" w:hanging="2100"/>
        <w:rPr>
          <w:sz w:val="30"/>
          <w:szCs w:val="30"/>
        </w:rPr>
      </w:pPr>
      <w:r>
        <w:rPr>
          <w:rFonts w:hint="eastAsia"/>
          <w:sz w:val="30"/>
          <w:szCs w:val="30"/>
        </w:rPr>
        <w:t>二</w:t>
      </w:r>
      <w:r w:rsidR="00EC5274" w:rsidRPr="00EC5274">
        <w:rPr>
          <w:rFonts w:hint="eastAsia"/>
          <w:sz w:val="30"/>
          <w:szCs w:val="30"/>
        </w:rPr>
        <w:t>、采购内容：</w:t>
      </w:r>
      <w:r w:rsidR="007C681F" w:rsidRPr="007C681F">
        <w:rPr>
          <w:sz w:val="30"/>
          <w:szCs w:val="30"/>
        </w:rPr>
        <w:t>对冷凝器和蒸发器全部铜管进行探伤，发现有损伤的铜管立即更换。需更换全部制冷剂、冷冻油和干燥过滤器。</w:t>
      </w:r>
    </w:p>
    <w:p w14:paraId="3B00CC67" w14:textId="77777777" w:rsidR="00435243" w:rsidRDefault="00733863" w:rsidP="00EC527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三</w:t>
      </w:r>
      <w:r w:rsidR="00EC5274" w:rsidRPr="00EC5274">
        <w:rPr>
          <w:rFonts w:hint="eastAsia"/>
          <w:sz w:val="30"/>
          <w:szCs w:val="30"/>
        </w:rPr>
        <w:t>、拟定供应商：</w:t>
      </w:r>
      <w:r w:rsidR="00435243" w:rsidRPr="00435243">
        <w:rPr>
          <w:rFonts w:hint="eastAsia"/>
          <w:sz w:val="30"/>
          <w:szCs w:val="30"/>
        </w:rPr>
        <w:t>麦克维尔中央空调有限公司成都分公司</w:t>
      </w:r>
    </w:p>
    <w:p w14:paraId="0F119445" w14:textId="4FB056DA" w:rsidR="00EC5274" w:rsidRPr="00EC5274" w:rsidRDefault="00733863" w:rsidP="00EC527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四</w:t>
      </w:r>
      <w:r w:rsidR="00EC5274" w:rsidRPr="00EC5274">
        <w:rPr>
          <w:rFonts w:hint="eastAsia"/>
          <w:sz w:val="30"/>
          <w:szCs w:val="30"/>
        </w:rPr>
        <w:t>、直接采购原因：</w:t>
      </w:r>
    </w:p>
    <w:p w14:paraId="079695A7" w14:textId="1E0F8295" w:rsidR="007C681F" w:rsidRPr="00435243" w:rsidRDefault="007C681F" w:rsidP="00435243">
      <w:pPr>
        <w:pStyle w:val="HTML"/>
        <w:shd w:val="clear" w:color="auto" w:fill="FFFFFF"/>
        <w:ind w:firstLineChars="300" w:firstLine="900"/>
        <w:rPr>
          <w:rFonts w:asciiTheme="minorHAnsi" w:eastAsiaTheme="minorEastAsia" w:hAnsiTheme="minorHAnsi" w:cstheme="minorBidi"/>
          <w:kern w:val="2"/>
          <w:sz w:val="30"/>
          <w:szCs w:val="30"/>
        </w:rPr>
      </w:pPr>
      <w:r w:rsidRPr="00435243">
        <w:rPr>
          <w:rFonts w:asciiTheme="minorHAnsi" w:eastAsiaTheme="minorEastAsia" w:hAnsiTheme="minorHAnsi" w:cstheme="minorBidi"/>
          <w:kern w:val="2"/>
          <w:sz w:val="30"/>
          <w:szCs w:val="30"/>
        </w:rPr>
        <w:t>212动力站2#高压离心机组近期频发低压报警，</w:t>
      </w:r>
      <w:r w:rsidR="00B272FB"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经</w:t>
      </w:r>
      <w:r w:rsidRPr="00435243">
        <w:rPr>
          <w:rFonts w:asciiTheme="minorHAnsi" w:eastAsiaTheme="minorEastAsia" w:hAnsiTheme="minorHAnsi" w:cstheme="minorBidi"/>
          <w:kern w:val="2"/>
          <w:sz w:val="30"/>
          <w:szCs w:val="30"/>
        </w:rPr>
        <w:t>厂家检查后判断为机组内部冷凝器管程泄漏导致。为避免故障进步一扩大，保障机组长期稳定运行，计划对冷凝器和蒸发器全部铜管进行探伤，发现有损伤的铜管立即更换。同时，因制冷剂泄漏有引入水份的风险，需更换全部制冷剂、冷冻油和干燥过滤器。鉴于上述检修需要专业的涡流探伤仪，工作技术难度高、工序复杂且需专业吊装团队实施，为确保维修质量与安全，需原设备厂家配合实施。</w:t>
      </w:r>
    </w:p>
    <w:p w14:paraId="3071D1B1" w14:textId="3BCB3029" w:rsidR="00EC5274" w:rsidRPr="00EC5274" w:rsidRDefault="00EC5274" w:rsidP="00F47DC5">
      <w:pPr>
        <w:ind w:firstLineChars="200" w:firstLine="600"/>
        <w:rPr>
          <w:sz w:val="30"/>
          <w:szCs w:val="30"/>
        </w:rPr>
      </w:pPr>
      <w:r w:rsidRPr="00EC5274">
        <w:rPr>
          <w:sz w:val="30"/>
          <w:szCs w:val="30"/>
        </w:rPr>
        <w:t>本项目只能由上述供应商提供，拟采用直接采购方式。</w:t>
      </w:r>
    </w:p>
    <w:p w14:paraId="198636BD" w14:textId="49A7EEDE" w:rsidR="00EC5274" w:rsidRPr="00EC5274" w:rsidRDefault="00733863" w:rsidP="00EC527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五</w:t>
      </w:r>
      <w:r w:rsidR="00EC5274" w:rsidRPr="00EC5274">
        <w:rPr>
          <w:rFonts w:hint="eastAsia"/>
          <w:sz w:val="30"/>
          <w:szCs w:val="30"/>
        </w:rPr>
        <w:t>、公示时间：</w:t>
      </w:r>
      <w:r w:rsidR="00F938BE" w:rsidRPr="00CC69C8">
        <w:rPr>
          <w:rFonts w:hint="eastAsia"/>
          <w:sz w:val="30"/>
          <w:szCs w:val="30"/>
        </w:rPr>
        <w:t>2</w:t>
      </w:r>
      <w:r w:rsidR="00F938BE" w:rsidRPr="00CC69C8">
        <w:rPr>
          <w:sz w:val="30"/>
          <w:szCs w:val="30"/>
        </w:rPr>
        <w:t>026</w:t>
      </w:r>
      <w:r w:rsidR="00EC5274" w:rsidRPr="00CC69C8">
        <w:rPr>
          <w:rFonts w:hint="eastAsia"/>
          <w:sz w:val="30"/>
          <w:szCs w:val="30"/>
        </w:rPr>
        <w:t>年</w:t>
      </w:r>
      <w:r w:rsidR="00F938BE" w:rsidRPr="00CC69C8">
        <w:rPr>
          <w:sz w:val="30"/>
          <w:szCs w:val="30"/>
        </w:rPr>
        <w:t>07</w:t>
      </w:r>
      <w:r w:rsidR="00EC5274" w:rsidRPr="00CC69C8">
        <w:rPr>
          <w:sz w:val="30"/>
          <w:szCs w:val="30"/>
        </w:rPr>
        <w:t>月</w:t>
      </w:r>
      <w:r w:rsidR="00DD58E6">
        <w:rPr>
          <w:sz w:val="30"/>
          <w:szCs w:val="30"/>
        </w:rPr>
        <w:t>14</w:t>
      </w:r>
      <w:r w:rsidR="00EC5274" w:rsidRPr="00CC69C8">
        <w:rPr>
          <w:sz w:val="30"/>
          <w:szCs w:val="30"/>
        </w:rPr>
        <w:t>日</w:t>
      </w:r>
      <w:r w:rsidR="00EC5274" w:rsidRPr="00EC5274">
        <w:rPr>
          <w:sz w:val="30"/>
          <w:szCs w:val="30"/>
        </w:rPr>
        <w:t>—</w:t>
      </w:r>
      <w:r w:rsidR="00F938BE">
        <w:rPr>
          <w:sz w:val="30"/>
          <w:szCs w:val="30"/>
        </w:rPr>
        <w:t>2026</w:t>
      </w:r>
      <w:r w:rsidR="00EC5274" w:rsidRPr="00EC5274">
        <w:rPr>
          <w:sz w:val="30"/>
          <w:szCs w:val="30"/>
        </w:rPr>
        <w:t>年</w:t>
      </w:r>
      <w:r w:rsidR="00F938BE">
        <w:rPr>
          <w:sz w:val="30"/>
          <w:szCs w:val="30"/>
        </w:rPr>
        <w:t>07</w:t>
      </w:r>
      <w:r w:rsidR="00EC5274" w:rsidRPr="00EC5274">
        <w:rPr>
          <w:sz w:val="30"/>
          <w:szCs w:val="30"/>
        </w:rPr>
        <w:t>月</w:t>
      </w:r>
      <w:r w:rsidR="00F938BE">
        <w:rPr>
          <w:sz w:val="30"/>
          <w:szCs w:val="30"/>
        </w:rPr>
        <w:t>1</w:t>
      </w:r>
      <w:r w:rsidR="00DD58E6">
        <w:rPr>
          <w:sz w:val="30"/>
          <w:szCs w:val="30"/>
        </w:rPr>
        <w:t>8</w:t>
      </w:r>
      <w:r w:rsidR="00EC5274" w:rsidRPr="00EC5274">
        <w:rPr>
          <w:sz w:val="30"/>
          <w:szCs w:val="30"/>
        </w:rPr>
        <w:t>日</w:t>
      </w:r>
    </w:p>
    <w:p w14:paraId="4CEEB66B" w14:textId="47AB03FD" w:rsidR="00EC5274" w:rsidRPr="00EC5274" w:rsidRDefault="00733863" w:rsidP="00EC527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六</w:t>
      </w:r>
      <w:r w:rsidR="00EC5274" w:rsidRPr="00EC5274">
        <w:rPr>
          <w:rFonts w:hint="eastAsia"/>
          <w:sz w:val="30"/>
          <w:szCs w:val="30"/>
        </w:rPr>
        <w:t>、异议受理：如有异议，请致电</w:t>
      </w:r>
      <w:r w:rsidR="00F938BE">
        <w:rPr>
          <w:rFonts w:hint="eastAsia"/>
          <w:sz w:val="30"/>
          <w:szCs w:val="30"/>
        </w:rPr>
        <w:t>0</w:t>
      </w:r>
      <w:r w:rsidR="00F938BE">
        <w:rPr>
          <w:sz w:val="30"/>
          <w:szCs w:val="30"/>
        </w:rPr>
        <w:t>28-84418801</w:t>
      </w:r>
      <w:r w:rsidR="00EC5274" w:rsidRPr="00EC5274">
        <w:rPr>
          <w:rFonts w:hint="eastAsia"/>
          <w:sz w:val="30"/>
          <w:szCs w:val="30"/>
        </w:rPr>
        <w:t>（联系人：</w:t>
      </w:r>
      <w:r w:rsidR="00F938BE">
        <w:rPr>
          <w:rFonts w:hint="eastAsia"/>
          <w:sz w:val="30"/>
          <w:szCs w:val="30"/>
        </w:rPr>
        <w:t>廖老师</w:t>
      </w:r>
      <w:r w:rsidR="00EC5274" w:rsidRPr="00EC5274">
        <w:rPr>
          <w:sz w:val="30"/>
          <w:szCs w:val="30"/>
        </w:rPr>
        <w:t>）。</w:t>
      </w:r>
    </w:p>
    <w:p w14:paraId="453B2788" w14:textId="77777777" w:rsidR="00E56391" w:rsidRDefault="00E56391" w:rsidP="00E56391">
      <w:pPr>
        <w:ind w:firstLineChars="500" w:firstLine="1500"/>
        <w:rPr>
          <w:sz w:val="30"/>
          <w:szCs w:val="30"/>
        </w:rPr>
      </w:pPr>
    </w:p>
    <w:p w14:paraId="7CD904D4" w14:textId="06D57020" w:rsidR="00EC5274" w:rsidRPr="00EC5274" w:rsidRDefault="00EC5274" w:rsidP="00E56391">
      <w:pPr>
        <w:ind w:firstLineChars="500" w:firstLine="1500"/>
        <w:rPr>
          <w:sz w:val="30"/>
          <w:szCs w:val="30"/>
        </w:rPr>
      </w:pPr>
      <w:r w:rsidRPr="00EC5274">
        <w:rPr>
          <w:rFonts w:hint="eastAsia"/>
          <w:sz w:val="30"/>
          <w:szCs w:val="30"/>
        </w:rPr>
        <w:lastRenderedPageBreak/>
        <w:t>采购单位：</w:t>
      </w:r>
      <w:r w:rsidR="00A31F2A">
        <w:rPr>
          <w:rFonts w:hint="eastAsia"/>
          <w:sz w:val="30"/>
          <w:szCs w:val="30"/>
        </w:rPr>
        <w:t>成都生物制品研究所有限责任公司</w:t>
      </w:r>
    </w:p>
    <w:p w14:paraId="3EE03BAC" w14:textId="5B0424FB" w:rsidR="00EC5274" w:rsidRPr="00EC5274" w:rsidRDefault="003A16D9" w:rsidP="00E56391">
      <w:pPr>
        <w:ind w:firstLineChars="1300" w:firstLine="3900"/>
        <w:rPr>
          <w:sz w:val="30"/>
          <w:szCs w:val="30"/>
        </w:rPr>
      </w:pPr>
      <w:r>
        <w:rPr>
          <w:sz w:val="30"/>
          <w:szCs w:val="30"/>
        </w:rPr>
        <w:t>2026</w:t>
      </w:r>
      <w:r w:rsidR="00EC5274" w:rsidRPr="00EC5274">
        <w:rPr>
          <w:sz w:val="30"/>
          <w:szCs w:val="30"/>
        </w:rPr>
        <w:t>年</w:t>
      </w:r>
      <w:r>
        <w:rPr>
          <w:sz w:val="30"/>
          <w:szCs w:val="30"/>
        </w:rPr>
        <w:t>07</w:t>
      </w:r>
      <w:r w:rsidR="00EC5274" w:rsidRPr="00EC5274">
        <w:rPr>
          <w:sz w:val="30"/>
          <w:szCs w:val="30"/>
        </w:rPr>
        <w:t>月</w:t>
      </w:r>
      <w:r w:rsidR="00DD58E6">
        <w:rPr>
          <w:sz w:val="30"/>
          <w:szCs w:val="30"/>
        </w:rPr>
        <w:t>13</w:t>
      </w:r>
      <w:r w:rsidR="00EC5274" w:rsidRPr="00EC5274">
        <w:rPr>
          <w:sz w:val="30"/>
          <w:szCs w:val="30"/>
        </w:rPr>
        <w:t>日</w:t>
      </w:r>
    </w:p>
    <w:sectPr w:rsidR="00EC5274" w:rsidRPr="00EC5274" w:rsidSect="00A735D2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30C4D" w14:textId="77777777" w:rsidR="007C681F" w:rsidRDefault="007C681F" w:rsidP="007C681F">
      <w:r>
        <w:separator/>
      </w:r>
    </w:p>
  </w:endnote>
  <w:endnote w:type="continuationSeparator" w:id="0">
    <w:p w14:paraId="507145C4" w14:textId="77777777" w:rsidR="007C681F" w:rsidRDefault="007C681F" w:rsidP="007C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3ABF" w14:textId="77777777" w:rsidR="007C681F" w:rsidRDefault="007C681F" w:rsidP="007C681F">
      <w:r>
        <w:separator/>
      </w:r>
    </w:p>
  </w:footnote>
  <w:footnote w:type="continuationSeparator" w:id="0">
    <w:p w14:paraId="6DFD59D6" w14:textId="77777777" w:rsidR="007C681F" w:rsidRDefault="007C681F" w:rsidP="007C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74"/>
    <w:rsid w:val="001410B5"/>
    <w:rsid w:val="003926F1"/>
    <w:rsid w:val="003A16D9"/>
    <w:rsid w:val="00435243"/>
    <w:rsid w:val="006D661C"/>
    <w:rsid w:val="00733863"/>
    <w:rsid w:val="007C681F"/>
    <w:rsid w:val="00A31F2A"/>
    <w:rsid w:val="00A735D2"/>
    <w:rsid w:val="00B272FB"/>
    <w:rsid w:val="00CC69C8"/>
    <w:rsid w:val="00D3472A"/>
    <w:rsid w:val="00DD58E6"/>
    <w:rsid w:val="00E56391"/>
    <w:rsid w:val="00EC5274"/>
    <w:rsid w:val="00EF0210"/>
    <w:rsid w:val="00F47DC5"/>
    <w:rsid w:val="00F9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CBD29"/>
  <w15:chartTrackingRefBased/>
  <w15:docId w15:val="{C375E5AC-0003-4242-9E29-AC7E3147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68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6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681F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7C68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7C681F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廖常静</dc:creator>
  <cp:keywords/>
  <dc:description/>
  <cp:lastModifiedBy>廖常静</cp:lastModifiedBy>
  <cp:revision>17</cp:revision>
  <dcterms:created xsi:type="dcterms:W3CDTF">2026-07-06T01:43:00Z</dcterms:created>
  <dcterms:modified xsi:type="dcterms:W3CDTF">2026-07-13T06:18:00Z</dcterms:modified>
</cp:coreProperties>
</file>