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7886" w14:textId="55F90B55" w:rsidR="00454179" w:rsidRDefault="00454179" w:rsidP="00454179">
      <w:pPr>
        <w:snapToGrid w:val="0"/>
        <w:jc w:val="center"/>
        <w:outlineLvl w:val="8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招 </w:t>
      </w:r>
      <w:r>
        <w:rPr>
          <w:rFonts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标 公 告</w:t>
      </w:r>
    </w:p>
    <w:p w14:paraId="2A5E9F06" w14:textId="77777777" w:rsidR="00454179" w:rsidRDefault="00454179" w:rsidP="00454179">
      <w:pPr>
        <w:snapToGrid w:val="0"/>
        <w:jc w:val="center"/>
        <w:rPr>
          <w:rFonts w:ascii="宋体" w:hAnsi="宋体" w:cs="宋体"/>
          <w:bCs/>
          <w:sz w:val="24"/>
        </w:rPr>
      </w:pPr>
    </w:p>
    <w:p w14:paraId="0B0763B4" w14:textId="77777777" w:rsidR="00454179" w:rsidRDefault="00454179" w:rsidP="00454179">
      <w:pPr>
        <w:snapToGrid w:val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   </w:t>
      </w:r>
    </w:p>
    <w:p w14:paraId="35889E8C" w14:textId="77777777" w:rsidR="00454179" w:rsidRDefault="00454179" w:rsidP="00454179">
      <w:pPr>
        <w:snapToGrid w:val="0"/>
        <w:spacing w:beforeLines="50" w:before="156" w:afterLines="50" w:after="156"/>
        <w:ind w:firstLineChars="198" w:firstLine="477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/>
          <w:sz w:val="24"/>
          <w:szCs w:val="21"/>
          <w:u w:val="single"/>
        </w:rPr>
        <w:t>成都生物制品研究所有限责任公司园区供水管网改造项目管廊（一标段）零星配套机电工程施工</w:t>
      </w:r>
      <w:r>
        <w:rPr>
          <w:rFonts w:ascii="宋体" w:hAnsi="宋体" w:cs="宋体" w:hint="eastAsia"/>
          <w:bCs/>
          <w:sz w:val="24"/>
          <w:szCs w:val="21"/>
        </w:rPr>
        <w:t>组织</w:t>
      </w:r>
      <w:r>
        <w:rPr>
          <w:rFonts w:ascii="宋体" w:hAnsi="宋体" w:cs="宋体" w:hint="eastAsia"/>
          <w:b/>
          <w:sz w:val="24"/>
          <w:szCs w:val="21"/>
          <w:u w:val="single"/>
        </w:rPr>
        <w:t>招标</w:t>
      </w:r>
      <w:r>
        <w:rPr>
          <w:rFonts w:ascii="宋体" w:hAnsi="宋体" w:cs="宋体" w:hint="eastAsia"/>
          <w:bCs/>
          <w:sz w:val="24"/>
          <w:szCs w:val="21"/>
        </w:rPr>
        <w:t>，现将相关事项公告如下：</w:t>
      </w:r>
    </w:p>
    <w:p w14:paraId="55373680" w14:textId="77777777" w:rsidR="00454179" w:rsidRDefault="00454179" w:rsidP="00454179">
      <w:pPr>
        <w:widowControl/>
        <w:numPr>
          <w:ilvl w:val="0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4"/>
        </w:rPr>
        <w:t>项目概况与招标范围</w:t>
      </w:r>
    </w:p>
    <w:p w14:paraId="4232BDF1" w14:textId="77777777" w:rsidR="00454179" w:rsidRDefault="00454179" w:rsidP="00454179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建设地点：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成都市锦华路三段379号厂区内；</w:t>
      </w:r>
    </w:p>
    <w:p w14:paraId="2FADA08A" w14:textId="77777777" w:rsidR="00454179" w:rsidRDefault="00454179" w:rsidP="00454179">
      <w:pPr>
        <w:tabs>
          <w:tab w:val="clear" w:pos="420"/>
        </w:tabs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1</w:t>
      </w:r>
      <w:r>
        <w:rPr>
          <w:rFonts w:ascii="宋体" w:hAnsi="宋体" w:cs="宋体"/>
          <w:bCs/>
          <w:sz w:val="24"/>
          <w:szCs w:val="21"/>
        </w:rPr>
        <w:t>.2</w:t>
      </w:r>
      <w:r>
        <w:rPr>
          <w:rFonts w:ascii="宋体" w:hAnsi="宋体" w:cs="宋体" w:hint="eastAsia"/>
          <w:bCs/>
          <w:sz w:val="24"/>
          <w:szCs w:val="21"/>
        </w:rPr>
        <w:t>招标范围：</w:t>
      </w:r>
      <w:r>
        <w:rPr>
          <w:rFonts w:ascii="宋体" w:hAnsi="宋体" w:cs="宋体"/>
          <w:bCs/>
          <w:sz w:val="24"/>
          <w:szCs w:val="21"/>
        </w:rPr>
        <w:t xml:space="preserve"> </w:t>
      </w:r>
      <w:r>
        <w:rPr>
          <w:rFonts w:ascii="宋体" w:hAnsi="宋体" w:cs="宋体" w:hint="eastAsia"/>
          <w:bCs/>
          <w:sz w:val="24"/>
          <w:szCs w:val="21"/>
          <w:u w:val="single"/>
        </w:rPr>
        <w:t>厂区内新建管廊分支口与各车间的工艺管道、给排水管道安装、对接工作，具体实施内容详见工程量清单</w:t>
      </w:r>
      <w:r>
        <w:rPr>
          <w:rFonts w:ascii="宋体" w:hAnsi="宋体" w:hint="eastAsia"/>
          <w:sz w:val="24"/>
          <w:u w:val="single"/>
        </w:rPr>
        <w:t>；</w:t>
      </w:r>
    </w:p>
    <w:p w14:paraId="32F4ADBE" w14:textId="77777777" w:rsidR="00454179" w:rsidRDefault="00454179" w:rsidP="00454179">
      <w:pPr>
        <w:widowControl/>
        <w:snapToGrid w:val="0"/>
        <w:spacing w:beforeLines="50" w:before="156" w:afterLines="50" w:after="156" w:line="360" w:lineRule="auto"/>
        <w:jc w:val="left"/>
      </w:pPr>
      <w:r>
        <w:rPr>
          <w:rFonts w:ascii="宋体" w:hAnsi="宋体" w:cs="宋体" w:hint="eastAsia"/>
          <w:bCs/>
          <w:sz w:val="24"/>
          <w:szCs w:val="21"/>
        </w:rPr>
        <w:t>1</w:t>
      </w:r>
      <w:r>
        <w:rPr>
          <w:rFonts w:ascii="宋体" w:hAnsi="宋体" w:cs="宋体"/>
          <w:bCs/>
          <w:sz w:val="24"/>
          <w:szCs w:val="21"/>
        </w:rPr>
        <w:t xml:space="preserve">.3. </w:t>
      </w:r>
      <w:r>
        <w:rPr>
          <w:rFonts w:ascii="宋体" w:hAnsi="宋体" w:cs="宋体" w:hint="eastAsia"/>
          <w:bCs/>
          <w:sz w:val="24"/>
          <w:szCs w:val="21"/>
        </w:rPr>
        <w:t>工期：</w:t>
      </w:r>
      <w:r>
        <w:rPr>
          <w:rFonts w:ascii="宋体" w:hAnsi="宋体" w:hint="eastAsia"/>
          <w:sz w:val="24"/>
          <w:u w:val="single"/>
        </w:rPr>
        <w:t>60日历天</w:t>
      </w:r>
      <w:r>
        <w:rPr>
          <w:rFonts w:hAnsi="宋体" w:cs="宋体" w:hint="eastAsia"/>
          <w:bCs/>
          <w:sz w:val="24"/>
          <w:szCs w:val="21"/>
          <w:u w:val="single"/>
        </w:rPr>
        <w:t>；</w:t>
      </w:r>
    </w:p>
    <w:p w14:paraId="6FBA232B" w14:textId="77777777" w:rsidR="00454179" w:rsidRDefault="00454179" w:rsidP="00454179">
      <w:pPr>
        <w:numPr>
          <w:ilvl w:val="0"/>
          <w:numId w:val="1"/>
        </w:numPr>
        <w:tabs>
          <w:tab w:val="clear" w:pos="420"/>
        </w:tabs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投标人资格要求</w:t>
      </w:r>
    </w:p>
    <w:p w14:paraId="52E41DF5" w14:textId="77777777" w:rsidR="00454179" w:rsidRDefault="00454179" w:rsidP="00454179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具有独立法人资格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145E2B3B" w14:textId="77777777" w:rsidR="00454179" w:rsidRDefault="00454179" w:rsidP="00454179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资质要求：</w:t>
      </w:r>
    </w:p>
    <w:p w14:paraId="7BAD2722" w14:textId="77777777" w:rsidR="00454179" w:rsidRDefault="00454179" w:rsidP="00454179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建设行政主管部门颁发的机电工程总承包三级及以上资质；具备国家行政主管部门颁发的安全生产许可证</w:t>
      </w:r>
      <w:r>
        <w:rPr>
          <w:rFonts w:ascii="宋体" w:hAnsi="宋体" w:cs="宋体" w:hint="eastAsia"/>
          <w:bCs/>
          <w:sz w:val="24"/>
          <w:szCs w:val="21"/>
        </w:rPr>
        <w:t>；</w:t>
      </w:r>
      <w:r>
        <w:rPr>
          <w:rFonts w:ascii="宋体" w:hAnsi="宋体" w:cs="宋体" w:hint="eastAsia"/>
          <w:bCs/>
          <w:szCs w:val="21"/>
        </w:rPr>
        <w:t>压力容器管道施工资质GC2及以上资质。</w:t>
      </w:r>
    </w:p>
    <w:p w14:paraId="3CC3461A" w14:textId="77777777" w:rsidR="00454179" w:rsidRDefault="00454179" w:rsidP="00454179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施工负责人：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项目经理（项目负责人）具有机电工程专业二级或以上注册建造师证书(须为投标人本单位人员) ，须具备有效的安全生产考核合格B证</w:t>
      </w:r>
      <w:r>
        <w:rPr>
          <w:rFonts w:ascii="宋体" w:hAnsi="宋体" w:hint="eastAsia"/>
          <w:sz w:val="24"/>
          <w:u w:val="single"/>
        </w:rPr>
        <w:t>；</w:t>
      </w:r>
    </w:p>
    <w:p w14:paraId="2A652BF0" w14:textId="77777777" w:rsidR="00454179" w:rsidRDefault="00454179" w:rsidP="00454179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业绩要求：</w:t>
      </w:r>
    </w:p>
    <w:p w14:paraId="06535D86" w14:textId="77777777" w:rsidR="00454179" w:rsidRDefault="00454179" w:rsidP="00454179">
      <w:pPr>
        <w:widowControl/>
        <w:numPr>
          <w:ilvl w:val="0"/>
          <w:numId w:val="3"/>
        </w:numPr>
        <w:snapToGrid w:val="0"/>
        <w:spacing w:beforeLines="50" w:before="156" w:afterLines="50" w:after="156" w:line="360" w:lineRule="auto"/>
        <w:ind w:left="420" w:firstLineChars="200" w:firstLine="48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业绩要求：</w:t>
      </w:r>
      <w:r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>年以来具有1个已完的类似项目业绩</w:t>
      </w:r>
      <w:r>
        <w:rPr>
          <w:rFonts w:ascii="宋体" w:hAnsi="宋体" w:hint="eastAsia"/>
          <w:sz w:val="24"/>
        </w:rPr>
        <w:t>；</w:t>
      </w:r>
    </w:p>
    <w:p w14:paraId="47378E28" w14:textId="77777777" w:rsidR="00454179" w:rsidRDefault="00454179" w:rsidP="00454179">
      <w:pPr>
        <w:widowControl/>
        <w:numPr>
          <w:ilvl w:val="0"/>
          <w:numId w:val="3"/>
        </w:numPr>
        <w:snapToGrid w:val="0"/>
        <w:spacing w:beforeLines="50" w:before="156" w:afterLines="50" w:after="156" w:line="360" w:lineRule="auto"/>
        <w:ind w:left="420" w:firstLineChars="200" w:firstLine="480"/>
        <w:jc w:val="left"/>
      </w:pPr>
      <w:r>
        <w:rPr>
          <w:rFonts w:ascii="宋体" w:hAnsi="宋体" w:cs="宋体" w:hint="eastAsia"/>
          <w:bCs/>
          <w:sz w:val="24"/>
          <w:szCs w:val="21"/>
        </w:rPr>
        <w:t>类似业绩：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单个合同金额350万以上的机电工程</w:t>
      </w:r>
      <w:r>
        <w:rPr>
          <w:rFonts w:ascii="宋体" w:hAnsi="宋体" w:hint="eastAsia"/>
          <w:sz w:val="24"/>
          <w:szCs w:val="24"/>
          <w:u w:val="single"/>
        </w:rPr>
        <w:t>施工业绩</w:t>
      </w:r>
      <w:r>
        <w:rPr>
          <w:rFonts w:ascii="宋体" w:hAnsi="宋体" w:cs="宋体" w:hint="eastAsia"/>
          <w:bCs/>
          <w:sz w:val="24"/>
          <w:szCs w:val="21"/>
          <w:u w:val="single"/>
        </w:rPr>
        <w:t>（以合同签订时间为准）</w:t>
      </w:r>
      <w:r>
        <w:rPr>
          <w:rFonts w:ascii="宋体" w:hAnsi="宋体" w:cs="宋体" w:hint="eastAsia"/>
          <w:bCs/>
          <w:sz w:val="24"/>
          <w:szCs w:val="21"/>
        </w:rPr>
        <w:t>。</w:t>
      </w:r>
    </w:p>
    <w:p w14:paraId="39558260" w14:textId="77777777" w:rsidR="00454179" w:rsidRDefault="00454179" w:rsidP="00454179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信誉要求：“信用中国”网站查询无失信惩戒记录；</w:t>
      </w:r>
    </w:p>
    <w:p w14:paraId="207781A8" w14:textId="77777777" w:rsidR="00454179" w:rsidRDefault="00454179" w:rsidP="00454179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财务要求：提供近2年财务审计报告复印件（必须包括审计报告正文、资产负债表、利润表，现金流量表）或银行出具的资信证明。</w:t>
      </w:r>
    </w:p>
    <w:p w14:paraId="23B5C946" w14:textId="77777777" w:rsidR="00454179" w:rsidRDefault="00454179" w:rsidP="00454179">
      <w:pPr>
        <w:numPr>
          <w:ilvl w:val="0"/>
          <w:numId w:val="1"/>
        </w:numPr>
        <w:tabs>
          <w:tab w:val="clear" w:pos="420"/>
        </w:tabs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招标文件的发布</w:t>
      </w:r>
      <w:r>
        <w:rPr>
          <w:rFonts w:ascii="宋体" w:hAnsi="宋体" w:cs="宋体" w:hint="eastAsia"/>
          <w:bCs/>
          <w:sz w:val="24"/>
          <w:szCs w:val="24"/>
        </w:rPr>
        <w:tab/>
      </w:r>
    </w:p>
    <w:p w14:paraId="0FF74199" w14:textId="77777777" w:rsidR="00454179" w:rsidRDefault="00454179" w:rsidP="00454179">
      <w:pPr>
        <w:widowControl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本次招标公告在</w:t>
      </w:r>
      <w:proofErr w:type="gramStart"/>
      <w:r>
        <w:rPr>
          <w:rFonts w:ascii="宋体" w:hAnsi="宋体" w:cs="宋体" w:hint="eastAsia"/>
          <w:bCs/>
          <w:sz w:val="24"/>
          <w:szCs w:val="21"/>
          <w:u w:val="single"/>
        </w:rPr>
        <w:t>成都生物制品研究所有限责任公司官网</w:t>
      </w:r>
      <w:proofErr w:type="gramEnd"/>
      <w:r>
        <w:rPr>
          <w:rFonts w:ascii="宋体" w:hAnsi="宋体" w:cs="宋体" w:hint="eastAsia"/>
          <w:bCs/>
          <w:sz w:val="24"/>
          <w:szCs w:val="21"/>
          <w:u w:val="single"/>
        </w:rPr>
        <w:t>www.cdibp.com</w:t>
      </w:r>
      <w:r>
        <w:rPr>
          <w:rFonts w:ascii="宋体" w:hAnsi="宋体" w:cs="宋体" w:hint="eastAsia"/>
          <w:bCs/>
          <w:sz w:val="24"/>
          <w:szCs w:val="21"/>
        </w:rPr>
        <w:t>上发布。</w:t>
      </w:r>
    </w:p>
    <w:p w14:paraId="1B9C42C8" w14:textId="77777777" w:rsidR="00454179" w:rsidRDefault="00454179" w:rsidP="00454179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投标文件的获取和递交</w:t>
      </w:r>
    </w:p>
    <w:p w14:paraId="54BAAEF9" w14:textId="48EDEA4E" w:rsidR="00454179" w:rsidRDefault="00454179" w:rsidP="00454179">
      <w:pPr>
        <w:widowControl/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lastRenderedPageBreak/>
        <w:t>4</w:t>
      </w:r>
      <w:r>
        <w:rPr>
          <w:rFonts w:ascii="宋体" w:hAnsi="宋体" w:cs="宋体"/>
          <w:bCs/>
          <w:sz w:val="24"/>
          <w:szCs w:val="21"/>
        </w:rPr>
        <w:t>.1.</w:t>
      </w:r>
      <w:r>
        <w:rPr>
          <w:rFonts w:ascii="宋体" w:hAnsi="宋体" w:cs="宋体" w:hint="eastAsia"/>
          <w:bCs/>
          <w:sz w:val="24"/>
          <w:szCs w:val="21"/>
        </w:rPr>
        <w:t>投标文件递交截止时间：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202</w:t>
      </w:r>
      <w:r w:rsidRPr="00FE58ED">
        <w:rPr>
          <w:rFonts w:ascii="宋体" w:hAnsi="宋体" w:cs="宋体"/>
          <w:b/>
          <w:sz w:val="24"/>
          <w:szCs w:val="21"/>
          <w:u w:val="single"/>
        </w:rPr>
        <w:t>5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年</w:t>
      </w:r>
      <w:r w:rsidRPr="00FE58ED">
        <w:rPr>
          <w:rFonts w:ascii="宋体" w:hAnsi="宋体" w:cs="宋体"/>
          <w:b/>
          <w:sz w:val="24"/>
          <w:szCs w:val="21"/>
          <w:u w:val="single"/>
        </w:rPr>
        <w:t>1</w:t>
      </w:r>
      <w:r w:rsidR="002060A9">
        <w:rPr>
          <w:rFonts w:ascii="宋体" w:hAnsi="宋体" w:cs="宋体"/>
          <w:b/>
          <w:sz w:val="24"/>
          <w:szCs w:val="21"/>
          <w:u w:val="single"/>
        </w:rPr>
        <w:t>1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月</w:t>
      </w:r>
      <w:r w:rsidRPr="00FE58ED">
        <w:rPr>
          <w:rFonts w:ascii="宋体" w:hAnsi="宋体" w:cs="宋体"/>
          <w:b/>
          <w:sz w:val="24"/>
          <w:szCs w:val="21"/>
          <w:u w:val="single"/>
        </w:rPr>
        <w:t>25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日</w:t>
      </w:r>
      <w:r w:rsidRPr="00FE58ED">
        <w:rPr>
          <w:rFonts w:ascii="宋体" w:hAnsi="宋体" w:cs="宋体"/>
          <w:b/>
          <w:sz w:val="24"/>
          <w:szCs w:val="21"/>
          <w:u w:val="single"/>
        </w:rPr>
        <w:t>10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时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18D768C4" w14:textId="77777777" w:rsidR="00454179" w:rsidRDefault="00454179" w:rsidP="00454179">
      <w:pPr>
        <w:widowControl/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4</w:t>
      </w:r>
      <w:r>
        <w:rPr>
          <w:rFonts w:ascii="宋体" w:hAnsi="宋体" w:cs="宋体"/>
          <w:bCs/>
          <w:sz w:val="24"/>
          <w:szCs w:val="21"/>
        </w:rPr>
        <w:t>.2.</w:t>
      </w:r>
      <w:r>
        <w:rPr>
          <w:rFonts w:ascii="宋体" w:hAnsi="宋体" w:cs="宋体" w:hint="eastAsia"/>
          <w:bCs/>
          <w:sz w:val="24"/>
          <w:szCs w:val="21"/>
        </w:rPr>
        <w:t>地点：成都市锦华路三段379号成都生物制品研究所有限责任公司综合楼</w:t>
      </w:r>
      <w:r>
        <w:rPr>
          <w:rFonts w:ascii="宋体" w:hAnsi="宋体" w:cs="宋体"/>
          <w:bCs/>
          <w:sz w:val="24"/>
          <w:szCs w:val="21"/>
        </w:rPr>
        <w:t>403</w:t>
      </w:r>
      <w:r>
        <w:rPr>
          <w:rFonts w:ascii="宋体" w:hAnsi="宋体" w:cs="宋体" w:hint="eastAsia"/>
          <w:bCs/>
          <w:sz w:val="24"/>
          <w:szCs w:val="21"/>
        </w:rPr>
        <w:t>室；</w:t>
      </w:r>
    </w:p>
    <w:p w14:paraId="1ADAE6AC" w14:textId="77777777" w:rsidR="00454179" w:rsidRDefault="00454179" w:rsidP="00454179">
      <w:pPr>
        <w:widowControl/>
        <w:snapToGrid w:val="0"/>
        <w:spacing w:beforeLines="50" w:before="156" w:afterLines="50" w:after="156"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/>
          <w:bCs/>
          <w:sz w:val="24"/>
          <w:szCs w:val="21"/>
        </w:rPr>
        <w:t>4.3.</w:t>
      </w:r>
      <w:r>
        <w:rPr>
          <w:rFonts w:hint="eastAsia"/>
        </w:rPr>
        <w:t>请于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2</w:t>
      </w:r>
      <w:r w:rsidRPr="00FE58ED">
        <w:rPr>
          <w:rFonts w:ascii="宋体" w:hAnsi="宋体" w:cs="宋体"/>
          <w:b/>
          <w:sz w:val="24"/>
          <w:szCs w:val="21"/>
          <w:u w:val="single"/>
        </w:rPr>
        <w:t>025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年1</w:t>
      </w:r>
      <w:r w:rsidRPr="00FE58ED">
        <w:rPr>
          <w:rFonts w:ascii="宋体" w:hAnsi="宋体" w:cs="宋体"/>
          <w:b/>
          <w:sz w:val="24"/>
          <w:szCs w:val="21"/>
          <w:u w:val="single"/>
        </w:rPr>
        <w:t>1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月</w:t>
      </w:r>
      <w:r w:rsidRPr="00FE58ED">
        <w:rPr>
          <w:rFonts w:ascii="宋体" w:hAnsi="宋体" w:cs="宋体"/>
          <w:b/>
          <w:sz w:val="24"/>
          <w:szCs w:val="21"/>
          <w:u w:val="single"/>
        </w:rPr>
        <w:t>19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日</w:t>
      </w:r>
      <w:r w:rsidRPr="00FE58ED">
        <w:rPr>
          <w:rFonts w:ascii="宋体" w:hAnsi="宋体" w:cs="宋体"/>
          <w:b/>
          <w:sz w:val="24"/>
          <w:szCs w:val="21"/>
          <w:u w:val="single"/>
        </w:rPr>
        <w:t>-2025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年1</w:t>
      </w:r>
      <w:r w:rsidRPr="00FE58ED">
        <w:rPr>
          <w:rFonts w:ascii="宋体" w:hAnsi="宋体" w:cs="宋体"/>
          <w:b/>
          <w:sz w:val="24"/>
          <w:szCs w:val="21"/>
          <w:u w:val="single"/>
        </w:rPr>
        <w:t>1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月2</w:t>
      </w:r>
      <w:r w:rsidRPr="00FE58ED">
        <w:rPr>
          <w:rFonts w:ascii="宋体" w:hAnsi="宋体" w:cs="宋体"/>
          <w:b/>
          <w:sz w:val="24"/>
          <w:szCs w:val="21"/>
          <w:u w:val="single"/>
        </w:rPr>
        <w:t>0</w:t>
      </w:r>
      <w:r w:rsidRPr="00FE58ED">
        <w:rPr>
          <w:rFonts w:ascii="宋体" w:hAnsi="宋体" w:cs="宋体" w:hint="eastAsia"/>
          <w:b/>
          <w:sz w:val="24"/>
          <w:szCs w:val="21"/>
          <w:u w:val="single"/>
        </w:rPr>
        <w:t>日</w:t>
      </w:r>
      <w:r w:rsidRPr="00FE58ED">
        <w:rPr>
          <w:rFonts w:ascii="宋体" w:hAnsi="宋体" w:hint="eastAsia"/>
          <w:b/>
          <w:sz w:val="24"/>
        </w:rPr>
        <w:t>，</w:t>
      </w:r>
      <w:r>
        <w:rPr>
          <w:rFonts w:ascii="宋体" w:hAnsi="宋体" w:hint="eastAsia"/>
          <w:sz w:val="24"/>
        </w:rPr>
        <w:t>每日上午9时至12时，下午14时至16时，在成都生物制品研究所有限责任公司</w:t>
      </w:r>
      <w:r w:rsidRPr="006E247E">
        <w:rPr>
          <w:rFonts w:ascii="宋体" w:hAnsi="宋体" w:hint="eastAsia"/>
          <w:b/>
          <w:bCs/>
          <w:sz w:val="24"/>
        </w:rPr>
        <w:t>综合楼</w:t>
      </w:r>
      <w:r w:rsidRPr="006E247E">
        <w:rPr>
          <w:rFonts w:ascii="宋体" w:hAnsi="宋体"/>
          <w:b/>
          <w:bCs/>
          <w:sz w:val="24"/>
        </w:rPr>
        <w:t>403</w:t>
      </w:r>
      <w:r w:rsidRPr="006E247E">
        <w:rPr>
          <w:rFonts w:ascii="宋体" w:hAnsi="宋体" w:hint="eastAsia"/>
          <w:b/>
          <w:bCs/>
          <w:sz w:val="24"/>
        </w:rPr>
        <w:t>室报名</w:t>
      </w:r>
      <w:r>
        <w:rPr>
          <w:rFonts w:ascii="宋体" w:hAnsi="宋体" w:hint="eastAsia"/>
          <w:sz w:val="24"/>
        </w:rPr>
        <w:t>并领取招标文件：</w:t>
      </w:r>
    </w:p>
    <w:p w14:paraId="5AD00230" w14:textId="77777777" w:rsidR="00454179" w:rsidRDefault="00454179" w:rsidP="00454179">
      <w:pPr>
        <w:pStyle w:val="Default"/>
      </w:pPr>
      <w:r w:rsidRPr="00FE58ED">
        <w:rPr>
          <w:rFonts w:hint="eastAsia"/>
          <w:b/>
          <w:bCs/>
        </w:rPr>
        <w:t>携带相关证件</w:t>
      </w:r>
      <w:r>
        <w:rPr>
          <w:rFonts w:hint="eastAsia"/>
        </w:rPr>
        <w:t>：</w:t>
      </w:r>
    </w:p>
    <w:p w14:paraId="78F0E3FE" w14:textId="77777777" w:rsidR="00454179" w:rsidRDefault="00454179" w:rsidP="00454179">
      <w:pPr>
        <w:widowControl/>
        <w:snapToGrid w:val="0"/>
        <w:spacing w:beforeLines="50" w:before="156" w:afterLines="50" w:after="15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（1）有效身份证及单位介绍信；</w:t>
      </w:r>
    </w:p>
    <w:p w14:paraId="4C679171" w14:textId="77777777" w:rsidR="00454179" w:rsidRDefault="00454179" w:rsidP="00454179">
      <w:pPr>
        <w:widowControl/>
        <w:snapToGrid w:val="0"/>
        <w:spacing w:beforeLines="50" w:before="156" w:afterLines="50" w:after="15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（2）注册于中华人民共和国的企业法人营业执照；</w:t>
      </w:r>
    </w:p>
    <w:p w14:paraId="3C4373CB" w14:textId="77777777" w:rsidR="00454179" w:rsidRPr="00FE58ED" w:rsidRDefault="00454179" w:rsidP="00454179">
      <w:pPr>
        <w:widowControl/>
        <w:snapToGrid w:val="0"/>
        <w:spacing w:beforeLines="50" w:before="156" w:afterLines="50" w:after="156"/>
        <w:jc w:val="left"/>
        <w:rPr>
          <w:rFonts w:ascii="宋体" w:hAnsi="宋体"/>
          <w:b/>
          <w:bCs/>
          <w:sz w:val="24"/>
        </w:rPr>
      </w:pPr>
      <w:r w:rsidRPr="00FE58ED">
        <w:rPr>
          <w:rFonts w:ascii="宋体" w:hAnsi="宋体" w:hint="eastAsia"/>
          <w:b/>
          <w:bCs/>
          <w:sz w:val="24"/>
        </w:rPr>
        <w:t>以上资料验收复印件（加盖鲜章）。</w:t>
      </w:r>
    </w:p>
    <w:p w14:paraId="02BE0120" w14:textId="77777777" w:rsidR="00454179" w:rsidRDefault="00454179" w:rsidP="00454179">
      <w:pPr>
        <w:widowControl/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4</w:t>
      </w:r>
      <w:r>
        <w:rPr>
          <w:rFonts w:ascii="宋体" w:hAnsi="宋体" w:cs="宋体"/>
          <w:bCs/>
          <w:sz w:val="24"/>
          <w:szCs w:val="21"/>
        </w:rPr>
        <w:t>.4.</w:t>
      </w:r>
      <w:r>
        <w:rPr>
          <w:rFonts w:ascii="宋体" w:hAnsi="宋体" w:cs="宋体" w:hint="eastAsia"/>
          <w:bCs/>
          <w:sz w:val="24"/>
          <w:szCs w:val="21"/>
        </w:rPr>
        <w:t>逾期送达的或者未送达指定地点的投标文件，招标人不予受理。</w:t>
      </w:r>
    </w:p>
    <w:p w14:paraId="4E3DDBF3" w14:textId="77777777" w:rsidR="00454179" w:rsidRDefault="00454179" w:rsidP="00454179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联系方式</w:t>
      </w:r>
    </w:p>
    <w:p w14:paraId="362BE361" w14:textId="77777777" w:rsidR="00454179" w:rsidRDefault="00454179" w:rsidP="00454179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招标人：成都生物制品研究所有限责任公司</w:t>
      </w:r>
    </w:p>
    <w:p w14:paraId="4CBED282" w14:textId="77777777" w:rsidR="00454179" w:rsidRDefault="00454179" w:rsidP="00454179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地  址：锦江区锦华路三段379号</w:t>
      </w:r>
    </w:p>
    <w:p w14:paraId="4F9EB000" w14:textId="77777777" w:rsidR="00454179" w:rsidRDefault="00454179" w:rsidP="00454179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联系人：廖老师</w:t>
      </w:r>
    </w:p>
    <w:p w14:paraId="15D2C39F" w14:textId="77777777" w:rsidR="00454179" w:rsidRDefault="00454179" w:rsidP="00454179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</w:rPr>
        <w:t>电  话：</w:t>
      </w:r>
      <w:r>
        <w:rPr>
          <w:rFonts w:ascii="宋体" w:hAnsi="宋体" w:hint="eastAsia"/>
          <w:sz w:val="24"/>
        </w:rPr>
        <w:t>028-</w:t>
      </w:r>
      <w:r>
        <w:rPr>
          <w:rFonts w:ascii="宋体" w:hAnsi="宋体"/>
          <w:sz w:val="24"/>
        </w:rPr>
        <w:t>84418801</w:t>
      </w:r>
    </w:p>
    <w:p w14:paraId="51A77983" w14:textId="77777777" w:rsidR="00454179" w:rsidRDefault="00454179" w:rsidP="00454179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箱：</w:t>
      </w:r>
      <w:r>
        <w:rPr>
          <w:rFonts w:asciiTheme="minorEastAsia" w:eastAsiaTheme="minorEastAsia" w:hAnsiTheme="minorEastAsia"/>
        </w:rPr>
        <w:t>liaochangjing@sinopharm.com</w:t>
      </w:r>
    </w:p>
    <w:p w14:paraId="20ED6CC2" w14:textId="77777777" w:rsidR="00454179" w:rsidRDefault="00454179" w:rsidP="00454179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招标监督联系方式</w:t>
      </w:r>
    </w:p>
    <w:p w14:paraId="4F7223F8" w14:textId="77777777" w:rsidR="00454179" w:rsidRDefault="00454179" w:rsidP="00454179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 xml:space="preserve">纪检监督电话：028-84418847 </w:t>
      </w:r>
    </w:p>
    <w:p w14:paraId="68DAC499" w14:textId="77777777" w:rsidR="00454179" w:rsidRDefault="00454179" w:rsidP="00454179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纪检监督邮箱：JJJC.CD@SINOPHARM.COM</w:t>
      </w:r>
    </w:p>
    <w:p w14:paraId="09A554E2" w14:textId="77777777" w:rsidR="00454179" w:rsidRPr="00454179" w:rsidRDefault="00454179"/>
    <w:sectPr w:rsidR="00454179" w:rsidRPr="0045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57DEE"/>
    <w:multiLevelType w:val="singleLevel"/>
    <w:tmpl w:val="97357D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C51966F"/>
    <w:multiLevelType w:val="multilevel"/>
    <w:tmpl w:val="BC5196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E6050EAB"/>
    <w:multiLevelType w:val="singleLevel"/>
    <w:tmpl w:val="E6050EA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9"/>
    <w:rsid w:val="002060A9"/>
    <w:rsid w:val="00454179"/>
    <w:rsid w:val="006E247E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A070"/>
  <w15:chartTrackingRefBased/>
  <w15:docId w15:val="{B58F802F-C38A-40BB-B6A7-E4C07685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454179"/>
    <w:pPr>
      <w:widowControl w:val="0"/>
      <w:tabs>
        <w:tab w:val="left" w:pos="420"/>
      </w:tabs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45417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廖常静</dc:creator>
  <cp:keywords/>
  <dc:description/>
  <cp:lastModifiedBy>廖常静</cp:lastModifiedBy>
  <cp:revision>4</cp:revision>
  <dcterms:created xsi:type="dcterms:W3CDTF">2025-11-18T03:25:00Z</dcterms:created>
  <dcterms:modified xsi:type="dcterms:W3CDTF">2025-11-18T03:34:00Z</dcterms:modified>
</cp:coreProperties>
</file>